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DBB1F" w14:textId="77777777" w:rsidR="007657B4" w:rsidRDefault="007657B4" w:rsidP="007D6325">
      <w:pPr>
        <w:jc w:val="center"/>
        <w:rPr>
          <w:sz w:val="44"/>
        </w:rPr>
      </w:pPr>
    </w:p>
    <w:p w14:paraId="28B1D82F" w14:textId="77777777" w:rsidR="007D6325" w:rsidRPr="00900246" w:rsidRDefault="007D6325" w:rsidP="007D6325">
      <w:pPr>
        <w:jc w:val="center"/>
        <w:rPr>
          <w:sz w:val="44"/>
        </w:rPr>
      </w:pPr>
      <w:r w:rsidRPr="00900246">
        <w:rPr>
          <w:sz w:val="44"/>
        </w:rPr>
        <w:t>COVID-19</w:t>
      </w:r>
    </w:p>
    <w:p w14:paraId="49BF4B4E" w14:textId="77777777" w:rsidR="005E7060" w:rsidRPr="00900246" w:rsidRDefault="007D6325" w:rsidP="007D6325">
      <w:pPr>
        <w:jc w:val="center"/>
        <w:rPr>
          <w:sz w:val="44"/>
        </w:rPr>
      </w:pPr>
      <w:r w:rsidRPr="00900246">
        <w:rPr>
          <w:sz w:val="44"/>
        </w:rPr>
        <w:t>FLOWCHART</w:t>
      </w:r>
    </w:p>
    <w:p w14:paraId="4AB8CD12" w14:textId="77777777" w:rsidR="007D6325" w:rsidRPr="007D6325" w:rsidRDefault="007D6325" w:rsidP="007D6325">
      <w:pPr>
        <w:jc w:val="center"/>
        <w:rPr>
          <w:sz w:val="32"/>
        </w:rPr>
      </w:pPr>
      <w:bookmarkStart w:id="0" w:name="_GoBack"/>
      <w:r>
        <w:rPr>
          <w:noProof/>
          <w:sz w:val="32"/>
          <w:lang w:eastAsia="en-GB"/>
        </w:rPr>
        <w:drawing>
          <wp:inline distT="0" distB="0" distL="0" distR="0" wp14:anchorId="7D4247C4" wp14:editId="06B2C710">
            <wp:extent cx="5953125" cy="8392646"/>
            <wp:effectExtent l="50800" t="25400" r="15875" b="406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  <w:r>
        <w:rPr>
          <w:sz w:val="32"/>
        </w:rPr>
        <w:t xml:space="preserve">  </w:t>
      </w:r>
    </w:p>
    <w:sectPr w:rsidR="007D6325" w:rsidRPr="007D6325" w:rsidSect="0090024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5"/>
    <w:rsid w:val="001B570E"/>
    <w:rsid w:val="00407097"/>
    <w:rsid w:val="00411B02"/>
    <w:rsid w:val="004759F0"/>
    <w:rsid w:val="005B6D0B"/>
    <w:rsid w:val="007657B4"/>
    <w:rsid w:val="007D6325"/>
    <w:rsid w:val="00900246"/>
    <w:rsid w:val="00961D8A"/>
    <w:rsid w:val="00B94B71"/>
    <w:rsid w:val="00BE4D9B"/>
    <w:rsid w:val="00C1359A"/>
    <w:rsid w:val="00E77B45"/>
    <w:rsid w:val="00EA7380"/>
    <w:rsid w:val="00F176D8"/>
    <w:rsid w:val="00FC49D1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74C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2B86C4-E07C-7243-AB8C-93CB6AD8E988}" type="doc">
      <dgm:prSet loTypeId="urn:microsoft.com/office/officeart/2005/8/layout/chevron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F94AC80-A612-1D41-A9EC-C334F3F197F0}">
      <dgm:prSet phldrT="[Text]"/>
      <dgm:spPr/>
      <dgm:t>
        <a:bodyPr/>
        <a:lstStyle/>
        <a:p>
          <a:r>
            <a:rPr lang="en-GB"/>
            <a:t>Step 1</a:t>
          </a:r>
        </a:p>
      </dgm:t>
    </dgm:pt>
    <dgm:pt modelId="{7E319AF3-085D-D342-8781-0E48FAC26591}" type="parTrans" cxnId="{5D0E88A1-7C40-5A4D-8548-32E7ED1AC4F4}">
      <dgm:prSet/>
      <dgm:spPr/>
      <dgm:t>
        <a:bodyPr/>
        <a:lstStyle/>
        <a:p>
          <a:endParaRPr lang="en-GB"/>
        </a:p>
      </dgm:t>
    </dgm:pt>
    <dgm:pt modelId="{68957C6B-90B3-A14F-ADF5-AECE2CA18B5D}" type="sibTrans" cxnId="{5D0E88A1-7C40-5A4D-8548-32E7ED1AC4F4}">
      <dgm:prSet/>
      <dgm:spPr/>
      <dgm:t>
        <a:bodyPr/>
        <a:lstStyle/>
        <a:p>
          <a:endParaRPr lang="en-GB"/>
        </a:p>
      </dgm:t>
    </dgm:pt>
    <dgm:pt modelId="{30D5C912-C767-C141-A91E-CC701A646C21}">
      <dgm:prSet phldrT="[Text]"/>
      <dgm:spPr/>
      <dgm:t>
        <a:bodyPr/>
        <a:lstStyle/>
        <a:p>
          <a:r>
            <a:rPr lang="en-GB"/>
            <a:t>Child or adult develops symptoms </a:t>
          </a:r>
        </a:p>
      </dgm:t>
    </dgm:pt>
    <dgm:pt modelId="{BA873A77-5CC6-9A44-A764-22FB74075BAD}" type="parTrans" cxnId="{1F693C7B-31B3-4E41-A7EC-38D9CEE5F168}">
      <dgm:prSet/>
      <dgm:spPr/>
      <dgm:t>
        <a:bodyPr/>
        <a:lstStyle/>
        <a:p>
          <a:endParaRPr lang="en-GB"/>
        </a:p>
      </dgm:t>
    </dgm:pt>
    <dgm:pt modelId="{D95B1080-B339-D74C-80F0-C26C788D090B}" type="sibTrans" cxnId="{1F693C7B-31B3-4E41-A7EC-38D9CEE5F168}">
      <dgm:prSet/>
      <dgm:spPr/>
      <dgm:t>
        <a:bodyPr/>
        <a:lstStyle/>
        <a:p>
          <a:endParaRPr lang="en-GB"/>
        </a:p>
      </dgm:t>
    </dgm:pt>
    <dgm:pt modelId="{AECDCC1E-A3F5-DE41-8E3E-7A5E8BABD411}">
      <dgm:prSet phldrT="[Text]"/>
      <dgm:spPr/>
      <dgm:t>
        <a:bodyPr/>
        <a:lstStyle/>
        <a:p>
          <a:r>
            <a:rPr lang="en-GB"/>
            <a:t>New, continous cough, high temperature or loss or change in normal taste or smell</a:t>
          </a:r>
        </a:p>
      </dgm:t>
    </dgm:pt>
    <dgm:pt modelId="{191CC68E-C829-AC40-9110-519A1CD766FF}" type="parTrans" cxnId="{D0CB2D20-D05E-AF43-9197-B50232FDFEDF}">
      <dgm:prSet/>
      <dgm:spPr/>
      <dgm:t>
        <a:bodyPr/>
        <a:lstStyle/>
        <a:p>
          <a:endParaRPr lang="en-GB"/>
        </a:p>
      </dgm:t>
    </dgm:pt>
    <dgm:pt modelId="{5435F0F2-1E1E-E742-B5FA-54FA812A6B34}" type="sibTrans" cxnId="{D0CB2D20-D05E-AF43-9197-B50232FDFEDF}">
      <dgm:prSet/>
      <dgm:spPr/>
      <dgm:t>
        <a:bodyPr/>
        <a:lstStyle/>
        <a:p>
          <a:endParaRPr lang="en-GB"/>
        </a:p>
      </dgm:t>
    </dgm:pt>
    <dgm:pt modelId="{47A3F943-CC7B-6F43-9D48-D2C88014A22B}">
      <dgm:prSet phldrT="[Text]"/>
      <dgm:spPr/>
      <dgm:t>
        <a:bodyPr/>
        <a:lstStyle/>
        <a:p>
          <a:r>
            <a:rPr lang="en-GB"/>
            <a:t>Step 2</a:t>
          </a:r>
        </a:p>
      </dgm:t>
    </dgm:pt>
    <dgm:pt modelId="{C75F0CB6-31C7-384C-B7E9-7BA60A0EDC21}" type="parTrans" cxnId="{C6726DA2-8FC1-B940-82A7-5E698377C21D}">
      <dgm:prSet/>
      <dgm:spPr/>
      <dgm:t>
        <a:bodyPr/>
        <a:lstStyle/>
        <a:p>
          <a:endParaRPr lang="en-GB"/>
        </a:p>
      </dgm:t>
    </dgm:pt>
    <dgm:pt modelId="{2EBB995F-54C8-694D-A466-47F8C235A05C}" type="sibTrans" cxnId="{C6726DA2-8FC1-B940-82A7-5E698377C21D}">
      <dgm:prSet/>
      <dgm:spPr/>
      <dgm:t>
        <a:bodyPr/>
        <a:lstStyle/>
        <a:p>
          <a:endParaRPr lang="en-GB"/>
        </a:p>
      </dgm:t>
    </dgm:pt>
    <dgm:pt modelId="{FF1FA012-CFB0-3841-86D1-AA759A281D8E}">
      <dgm:prSet phldrT="[Text]"/>
      <dgm:spPr/>
      <dgm:t>
        <a:bodyPr/>
        <a:lstStyle/>
        <a:p>
          <a:r>
            <a:rPr lang="en-GB"/>
            <a:t>Alert member of SLT</a:t>
          </a:r>
        </a:p>
      </dgm:t>
    </dgm:pt>
    <dgm:pt modelId="{EF763E3E-AB93-8242-AC44-BC4900AB4156}" type="parTrans" cxnId="{9790F1F7-60CC-084C-BC88-710FCAC9635B}">
      <dgm:prSet/>
      <dgm:spPr/>
      <dgm:t>
        <a:bodyPr/>
        <a:lstStyle/>
        <a:p>
          <a:endParaRPr lang="en-GB"/>
        </a:p>
      </dgm:t>
    </dgm:pt>
    <dgm:pt modelId="{B90616E5-8C16-7C4E-B2E5-B940186330CC}" type="sibTrans" cxnId="{9790F1F7-60CC-084C-BC88-710FCAC9635B}">
      <dgm:prSet/>
      <dgm:spPr/>
      <dgm:t>
        <a:bodyPr/>
        <a:lstStyle/>
        <a:p>
          <a:endParaRPr lang="en-GB"/>
        </a:p>
      </dgm:t>
    </dgm:pt>
    <dgm:pt modelId="{D7FD0614-451A-8A46-B970-BB16011C14C0}">
      <dgm:prSet phldrT="[Text]"/>
      <dgm:spPr/>
      <dgm:t>
        <a:bodyPr/>
        <a:lstStyle/>
        <a:p>
          <a:r>
            <a:rPr lang="en-GB"/>
            <a:t>Step 3</a:t>
          </a:r>
        </a:p>
      </dgm:t>
    </dgm:pt>
    <dgm:pt modelId="{F2916F5E-84ED-554C-90C3-65B080CAEC98}" type="parTrans" cxnId="{25FF98D5-80C2-8B40-97BB-AAD4FF8A8F4C}">
      <dgm:prSet/>
      <dgm:spPr/>
      <dgm:t>
        <a:bodyPr/>
        <a:lstStyle/>
        <a:p>
          <a:endParaRPr lang="en-GB"/>
        </a:p>
      </dgm:t>
    </dgm:pt>
    <dgm:pt modelId="{36C9A219-3578-A24E-A21B-589D58C99EE2}" type="sibTrans" cxnId="{25FF98D5-80C2-8B40-97BB-AAD4FF8A8F4C}">
      <dgm:prSet/>
      <dgm:spPr/>
      <dgm:t>
        <a:bodyPr/>
        <a:lstStyle/>
        <a:p>
          <a:endParaRPr lang="en-GB"/>
        </a:p>
      </dgm:t>
    </dgm:pt>
    <dgm:pt modelId="{6F69ECDA-4C49-DC4E-92DC-C1DF7ABEC071}">
      <dgm:prSet phldrT="[Text]"/>
      <dgm:spPr/>
      <dgm:t>
        <a:bodyPr/>
        <a:lstStyle/>
        <a:p>
          <a:r>
            <a:rPr lang="en-GB"/>
            <a:t>Step 4</a:t>
          </a:r>
        </a:p>
      </dgm:t>
    </dgm:pt>
    <dgm:pt modelId="{ED6E77FC-A4AC-F544-A7A9-40109BF75B38}" type="parTrans" cxnId="{03ED7874-B82D-6C4D-97DB-E7A893BF62F9}">
      <dgm:prSet/>
      <dgm:spPr/>
      <dgm:t>
        <a:bodyPr/>
        <a:lstStyle/>
        <a:p>
          <a:endParaRPr lang="en-GB"/>
        </a:p>
      </dgm:t>
    </dgm:pt>
    <dgm:pt modelId="{26CE81FF-B08E-5D44-BDE3-838558762C8F}" type="sibTrans" cxnId="{03ED7874-B82D-6C4D-97DB-E7A893BF62F9}">
      <dgm:prSet/>
      <dgm:spPr/>
      <dgm:t>
        <a:bodyPr/>
        <a:lstStyle/>
        <a:p>
          <a:endParaRPr lang="en-GB"/>
        </a:p>
      </dgm:t>
    </dgm:pt>
    <dgm:pt modelId="{8C90E50A-1077-284F-B12A-DB1E032D29E8}">
      <dgm:prSet phldrT="[Text]"/>
      <dgm:spPr/>
      <dgm:t>
        <a:bodyPr/>
        <a:lstStyle/>
        <a:p>
          <a:r>
            <a:rPr lang="en-GB"/>
            <a:t>Parents called to collect child immediately</a:t>
          </a:r>
        </a:p>
      </dgm:t>
    </dgm:pt>
    <dgm:pt modelId="{8F62BB65-9D44-8046-B4A0-AFD6ED40709C}" type="sibTrans" cxnId="{C58AF607-1F61-E246-9D13-12D666C8A7DB}">
      <dgm:prSet/>
      <dgm:spPr/>
      <dgm:t>
        <a:bodyPr/>
        <a:lstStyle/>
        <a:p>
          <a:endParaRPr lang="en-GB"/>
        </a:p>
      </dgm:t>
    </dgm:pt>
    <dgm:pt modelId="{19459B4F-4217-5643-BA8D-209973C119B4}" type="parTrans" cxnId="{C58AF607-1F61-E246-9D13-12D666C8A7DB}">
      <dgm:prSet/>
      <dgm:spPr/>
      <dgm:t>
        <a:bodyPr/>
        <a:lstStyle/>
        <a:p>
          <a:endParaRPr lang="en-GB"/>
        </a:p>
      </dgm:t>
    </dgm:pt>
    <dgm:pt modelId="{DD70B528-0350-BD44-B01B-E655418877E6}">
      <dgm:prSet/>
      <dgm:spPr/>
      <dgm:t>
        <a:bodyPr/>
        <a:lstStyle/>
        <a:p>
          <a:r>
            <a:rPr lang="en-GB"/>
            <a:t>Child or adult to be isolated in the Music Room.</a:t>
          </a:r>
        </a:p>
      </dgm:t>
    </dgm:pt>
    <dgm:pt modelId="{AED8FFB7-EFC2-EF4E-AF57-6416EE0C5A73}" type="parTrans" cxnId="{D90C14B5-9D27-374E-AA36-6E39F6F1D739}">
      <dgm:prSet/>
      <dgm:spPr/>
      <dgm:t>
        <a:bodyPr/>
        <a:lstStyle/>
        <a:p>
          <a:endParaRPr lang="en-GB"/>
        </a:p>
      </dgm:t>
    </dgm:pt>
    <dgm:pt modelId="{A07900F8-7BCF-8C4B-8619-58112221CC27}" type="sibTrans" cxnId="{D90C14B5-9D27-374E-AA36-6E39F6F1D739}">
      <dgm:prSet/>
      <dgm:spPr/>
      <dgm:t>
        <a:bodyPr/>
        <a:lstStyle/>
        <a:p>
          <a:endParaRPr lang="en-GB"/>
        </a:p>
      </dgm:t>
    </dgm:pt>
    <dgm:pt modelId="{0B464B2A-AD94-DB4E-9BCB-A7EE90F59BB1}">
      <dgm:prSet/>
      <dgm:spPr/>
      <dgm:t>
        <a:bodyPr/>
        <a:lstStyle/>
        <a:p>
          <a:r>
            <a:rPr lang="en-GB"/>
            <a:t>Call 999 if they become seriously unwell. </a:t>
          </a:r>
        </a:p>
      </dgm:t>
    </dgm:pt>
    <dgm:pt modelId="{E5AF5937-F1AF-1C4E-BD75-7F181E44D5C4}" type="parTrans" cxnId="{AE2B05A6-84BF-2348-B50D-E3087D53107F}">
      <dgm:prSet/>
      <dgm:spPr/>
      <dgm:t>
        <a:bodyPr/>
        <a:lstStyle/>
        <a:p>
          <a:endParaRPr lang="en-GB"/>
        </a:p>
      </dgm:t>
    </dgm:pt>
    <dgm:pt modelId="{7638DE3B-8288-CD4E-910B-F060F6D13E28}" type="sibTrans" cxnId="{AE2B05A6-84BF-2348-B50D-E3087D53107F}">
      <dgm:prSet/>
      <dgm:spPr/>
      <dgm:t>
        <a:bodyPr/>
        <a:lstStyle/>
        <a:p>
          <a:endParaRPr lang="en-GB"/>
        </a:p>
      </dgm:t>
    </dgm:pt>
    <dgm:pt modelId="{3D5F0437-B585-CA4B-B91D-F45740513E01}">
      <dgm:prSet phldrT="[Text]"/>
      <dgm:spPr/>
      <dgm:t>
        <a:bodyPr/>
        <a:lstStyle/>
        <a:p>
          <a:r>
            <a:rPr lang="en-GB"/>
            <a:t>Member of staff to leave (unless they are too unwell)</a:t>
          </a:r>
        </a:p>
      </dgm:t>
    </dgm:pt>
    <dgm:pt modelId="{B3C8FDC8-6F68-374D-BFBA-D047AC2F3C24}" type="parTrans" cxnId="{962E9126-03D9-F646-83A6-4B44B85A2AA5}">
      <dgm:prSet/>
      <dgm:spPr/>
      <dgm:t>
        <a:bodyPr/>
        <a:lstStyle/>
        <a:p>
          <a:endParaRPr lang="en-GB"/>
        </a:p>
      </dgm:t>
    </dgm:pt>
    <dgm:pt modelId="{A5C035C6-7C51-AA43-A1F0-D79B9D6D1F2B}" type="sibTrans" cxnId="{962E9126-03D9-F646-83A6-4B44B85A2AA5}">
      <dgm:prSet/>
      <dgm:spPr/>
      <dgm:t>
        <a:bodyPr/>
        <a:lstStyle/>
        <a:p>
          <a:endParaRPr lang="en-GB"/>
        </a:p>
      </dgm:t>
    </dgm:pt>
    <dgm:pt modelId="{4D0894C3-B6DA-134E-ABF6-AE090CE5CABE}">
      <dgm:prSet/>
      <dgm:spPr/>
      <dgm:t>
        <a:bodyPr/>
        <a:lstStyle/>
        <a:p>
          <a:r>
            <a:rPr lang="en-GB"/>
            <a:t>Window to be opened.</a:t>
          </a:r>
        </a:p>
      </dgm:t>
    </dgm:pt>
    <dgm:pt modelId="{2CC7FB69-FD5C-9F44-BE48-9F62130C4451}" type="parTrans" cxnId="{5801A4F4-D634-CC4B-BF6A-CB92E8C37C1E}">
      <dgm:prSet/>
      <dgm:spPr/>
      <dgm:t>
        <a:bodyPr/>
        <a:lstStyle/>
        <a:p>
          <a:endParaRPr lang="en-GB"/>
        </a:p>
      </dgm:t>
    </dgm:pt>
    <dgm:pt modelId="{7E4A2588-EC29-9A42-8EBE-584C58A80485}" type="sibTrans" cxnId="{5801A4F4-D634-CC4B-BF6A-CB92E8C37C1E}">
      <dgm:prSet/>
      <dgm:spPr/>
      <dgm:t>
        <a:bodyPr/>
        <a:lstStyle/>
        <a:p>
          <a:endParaRPr lang="en-GB"/>
        </a:p>
      </dgm:t>
    </dgm:pt>
    <dgm:pt modelId="{68978C21-0C47-F84A-A8D7-6E5B77517C21}">
      <dgm:prSet/>
      <dgm:spPr/>
      <dgm:t>
        <a:bodyPr/>
        <a:lstStyle/>
        <a:p>
          <a:r>
            <a:rPr lang="en-GB"/>
            <a:t>If member of staff caring for the adult or child is unable to keep 2m distance , PPE to be worn (see guidance in medical room).</a:t>
          </a:r>
        </a:p>
      </dgm:t>
    </dgm:pt>
    <dgm:pt modelId="{784E874F-63E3-BC49-8A92-4158591337F0}" type="parTrans" cxnId="{F7B916CE-DAE7-424B-9D1E-E803D9FF3A46}">
      <dgm:prSet/>
      <dgm:spPr/>
      <dgm:t>
        <a:bodyPr/>
        <a:lstStyle/>
        <a:p>
          <a:endParaRPr lang="en-GB"/>
        </a:p>
      </dgm:t>
    </dgm:pt>
    <dgm:pt modelId="{41EEA808-A6CB-134D-A589-85462A373A88}" type="sibTrans" cxnId="{F7B916CE-DAE7-424B-9D1E-E803D9FF3A46}">
      <dgm:prSet/>
      <dgm:spPr/>
      <dgm:t>
        <a:bodyPr/>
        <a:lstStyle/>
        <a:p>
          <a:endParaRPr lang="en-GB"/>
        </a:p>
      </dgm:t>
    </dgm:pt>
    <dgm:pt modelId="{D9114AA2-E725-8047-B050-299EB00AC3E8}">
      <dgm:prSet/>
      <dgm:spPr/>
      <dgm:t>
        <a:bodyPr/>
        <a:lstStyle/>
        <a:p>
          <a:r>
            <a:rPr lang="en-GB"/>
            <a:t>If they need to use the bathroom (children should use the toilets on bottom corridor, adults to use the hygiene room), this room should then be taken out of use.</a:t>
          </a:r>
        </a:p>
      </dgm:t>
    </dgm:pt>
    <dgm:pt modelId="{C2354924-C120-544D-AB51-F542835B043B}" type="parTrans" cxnId="{3684B8C9-A4FE-2740-AE47-FC194DAA6BE9}">
      <dgm:prSet/>
      <dgm:spPr/>
      <dgm:t>
        <a:bodyPr/>
        <a:lstStyle/>
        <a:p>
          <a:endParaRPr lang="en-GB"/>
        </a:p>
      </dgm:t>
    </dgm:pt>
    <dgm:pt modelId="{3F5C4115-719E-6E44-B0C7-079732F1AA4B}" type="sibTrans" cxnId="{3684B8C9-A4FE-2740-AE47-FC194DAA6BE9}">
      <dgm:prSet/>
      <dgm:spPr/>
      <dgm:t>
        <a:bodyPr/>
        <a:lstStyle/>
        <a:p>
          <a:endParaRPr lang="en-GB"/>
        </a:p>
      </dgm:t>
    </dgm:pt>
    <dgm:pt modelId="{766C1CF4-AFA9-9244-979A-226148469842}">
      <dgm:prSet/>
      <dgm:spPr/>
      <dgm:t>
        <a:bodyPr/>
        <a:lstStyle/>
        <a:p>
          <a:r>
            <a:rPr lang="en-GB"/>
            <a:t>After the child or adult has left, the member of staff who has been caring for them should wash their hands thoroughly.</a:t>
          </a:r>
        </a:p>
      </dgm:t>
    </dgm:pt>
    <dgm:pt modelId="{958D7C90-02D7-A64A-BC6C-FE879576A66F}" type="parTrans" cxnId="{9C4C87B2-B92E-744A-908E-4287915C22FE}">
      <dgm:prSet/>
      <dgm:spPr/>
      <dgm:t>
        <a:bodyPr/>
        <a:lstStyle/>
        <a:p>
          <a:endParaRPr lang="en-GB"/>
        </a:p>
      </dgm:t>
    </dgm:pt>
    <dgm:pt modelId="{52E78A85-DE73-8F4A-8092-64E875C38971}" type="sibTrans" cxnId="{9C4C87B2-B92E-744A-908E-4287915C22FE}">
      <dgm:prSet/>
      <dgm:spPr/>
      <dgm:t>
        <a:bodyPr/>
        <a:lstStyle/>
        <a:p>
          <a:endParaRPr lang="en-GB"/>
        </a:p>
      </dgm:t>
    </dgm:pt>
    <dgm:pt modelId="{00AB0C58-467F-AF4E-97FE-47AD0D9D7BEE}">
      <dgm:prSet/>
      <dgm:spPr/>
      <dgm:t>
        <a:bodyPr/>
        <a:lstStyle/>
        <a:p>
          <a:r>
            <a:rPr lang="en-GB"/>
            <a:t>After the child or adult has left, all rooms to be throughly cleaned.  The classroom should also be cleaned - the remainer of the group to go outside while this is happening.</a:t>
          </a:r>
        </a:p>
      </dgm:t>
    </dgm:pt>
    <dgm:pt modelId="{9C5957EF-AC8A-1147-9588-39AFB13BD2D6}" type="parTrans" cxnId="{DFB372CE-58E5-B440-8D61-BF135B34ECC4}">
      <dgm:prSet/>
      <dgm:spPr/>
      <dgm:t>
        <a:bodyPr/>
        <a:lstStyle/>
        <a:p>
          <a:endParaRPr lang="en-GB"/>
        </a:p>
      </dgm:t>
    </dgm:pt>
    <dgm:pt modelId="{4416E6FC-B59A-094D-8068-CF6C78011BFC}" type="sibTrans" cxnId="{DFB372CE-58E5-B440-8D61-BF135B34ECC4}">
      <dgm:prSet/>
      <dgm:spPr/>
      <dgm:t>
        <a:bodyPr/>
        <a:lstStyle/>
        <a:p>
          <a:endParaRPr lang="en-GB"/>
        </a:p>
      </dgm:t>
    </dgm:pt>
    <dgm:pt modelId="{74AF292D-3528-A247-AAFC-F15C96610345}">
      <dgm:prSet/>
      <dgm:spPr/>
      <dgm:t>
        <a:bodyPr/>
        <a:lstStyle/>
        <a:p>
          <a:r>
            <a:rPr lang="en-GB"/>
            <a:t>Step 5</a:t>
          </a:r>
        </a:p>
      </dgm:t>
    </dgm:pt>
    <dgm:pt modelId="{CAF78380-2187-EB4F-907C-88CF97D04303}" type="parTrans" cxnId="{E4961A26-7EAC-BF4B-B9FD-F791C85B23F7}">
      <dgm:prSet/>
      <dgm:spPr/>
      <dgm:t>
        <a:bodyPr/>
        <a:lstStyle/>
        <a:p>
          <a:endParaRPr lang="en-GB"/>
        </a:p>
      </dgm:t>
    </dgm:pt>
    <dgm:pt modelId="{67BBC5F3-AB9F-9346-AA60-81512408275C}" type="sibTrans" cxnId="{E4961A26-7EAC-BF4B-B9FD-F791C85B23F7}">
      <dgm:prSet/>
      <dgm:spPr/>
      <dgm:t>
        <a:bodyPr/>
        <a:lstStyle/>
        <a:p>
          <a:endParaRPr lang="en-GB"/>
        </a:p>
      </dgm:t>
    </dgm:pt>
    <dgm:pt modelId="{186ECB0A-C636-C246-92F6-E4502A3BEBFB}">
      <dgm:prSet/>
      <dgm:spPr/>
      <dgm:t>
        <a:bodyPr/>
        <a:lstStyle/>
        <a:p>
          <a:r>
            <a:rPr lang="en-GB"/>
            <a:t>Inform parents of the remainer of children in the class that a child has symptoms and is going to be tested.</a:t>
          </a:r>
        </a:p>
      </dgm:t>
    </dgm:pt>
    <dgm:pt modelId="{D5A3A191-94D5-FD4B-8ABC-E47C15AB9524}" type="parTrans" cxnId="{BE31C561-A211-8B4C-A3E2-F6F371A2EC33}">
      <dgm:prSet/>
      <dgm:spPr/>
      <dgm:t>
        <a:bodyPr/>
        <a:lstStyle/>
        <a:p>
          <a:endParaRPr lang="en-GB"/>
        </a:p>
      </dgm:t>
    </dgm:pt>
    <dgm:pt modelId="{F9B66C13-A99A-7B49-BC43-F5C6764D058E}" type="sibTrans" cxnId="{BE31C561-A211-8B4C-A3E2-F6F371A2EC33}">
      <dgm:prSet/>
      <dgm:spPr/>
      <dgm:t>
        <a:bodyPr/>
        <a:lstStyle/>
        <a:p>
          <a:endParaRPr lang="en-GB"/>
        </a:p>
      </dgm:t>
    </dgm:pt>
    <dgm:pt modelId="{9E9010E0-D7B4-2D4D-A1E6-7FDA891BE91F}">
      <dgm:prSet/>
      <dgm:spPr/>
      <dgm:t>
        <a:bodyPr/>
        <a:lstStyle/>
        <a:p>
          <a:r>
            <a:rPr lang="en-GB"/>
            <a:t>On collection, ensure parents/staff member has details of how to access testing and that they should not come back to school for 7-14 days (or until they have a negative test).</a:t>
          </a:r>
        </a:p>
      </dgm:t>
    </dgm:pt>
    <dgm:pt modelId="{FA07F5F1-AF88-3E45-B73E-0E2AB871B9A4}" type="parTrans" cxnId="{82D01559-4722-4A43-B2B0-FCE08EF5D7ED}">
      <dgm:prSet/>
      <dgm:spPr/>
      <dgm:t>
        <a:bodyPr/>
        <a:lstStyle/>
        <a:p>
          <a:endParaRPr lang="en-GB"/>
        </a:p>
      </dgm:t>
    </dgm:pt>
    <dgm:pt modelId="{B9ABF5B7-92DE-CD47-A517-16A8712DD556}" type="sibTrans" cxnId="{82D01559-4722-4A43-B2B0-FCE08EF5D7ED}">
      <dgm:prSet/>
      <dgm:spPr/>
      <dgm:t>
        <a:bodyPr/>
        <a:lstStyle/>
        <a:p>
          <a:endParaRPr lang="en-GB"/>
        </a:p>
      </dgm:t>
    </dgm:pt>
    <dgm:pt modelId="{07C0064F-6423-914D-BDCD-635898429B25}">
      <dgm:prSet/>
      <dgm:spPr/>
      <dgm:t>
        <a:bodyPr/>
        <a:lstStyle/>
        <a:p>
          <a:r>
            <a:rPr lang="en-GB"/>
            <a:t>SLT to monitor symptoms of the group and inform PHE and Barnet if more than one child/adult becomes unwell with COVID-19 symptoms and follow guidance. </a:t>
          </a:r>
        </a:p>
      </dgm:t>
    </dgm:pt>
    <dgm:pt modelId="{3F8651B9-B720-1541-8414-3BC8975B5DCB}" type="parTrans" cxnId="{2497261A-20D6-E849-83B2-37AED50DC473}">
      <dgm:prSet/>
      <dgm:spPr/>
      <dgm:t>
        <a:bodyPr/>
        <a:lstStyle/>
        <a:p>
          <a:endParaRPr lang="en-GB"/>
        </a:p>
      </dgm:t>
    </dgm:pt>
    <dgm:pt modelId="{64602510-E49D-4142-8585-CCEF64CE1102}" type="sibTrans" cxnId="{2497261A-20D6-E849-83B2-37AED50DC473}">
      <dgm:prSet/>
      <dgm:spPr/>
      <dgm:t>
        <a:bodyPr/>
        <a:lstStyle/>
        <a:p>
          <a:endParaRPr lang="en-GB"/>
        </a:p>
      </dgm:t>
    </dgm:pt>
    <dgm:pt modelId="{E7550394-EF1B-5F43-9D7B-20938A6E7DB5}">
      <dgm:prSet/>
      <dgm:spPr/>
      <dgm:t>
        <a:bodyPr/>
        <a:lstStyle/>
        <a:p>
          <a:r>
            <a:rPr lang="en-GB"/>
            <a:t>Class will only be closed on the basis of a positive test.</a:t>
          </a:r>
        </a:p>
      </dgm:t>
    </dgm:pt>
    <dgm:pt modelId="{D62BEFF3-74BE-2B47-BDF7-ED31B8DC9639}" type="parTrans" cxnId="{B6D57692-A561-1043-810A-F0A00DDD31EE}">
      <dgm:prSet/>
      <dgm:spPr/>
    </dgm:pt>
    <dgm:pt modelId="{E29AE62D-EAC7-C145-A2FD-216526598E0A}" type="sibTrans" cxnId="{B6D57692-A561-1043-810A-F0A00DDD31EE}">
      <dgm:prSet/>
      <dgm:spPr/>
    </dgm:pt>
    <dgm:pt modelId="{27DF30F9-FFBF-EF4B-A264-3D0D0F232E69}" type="pres">
      <dgm:prSet presAssocID="{312B86C4-E07C-7243-AB8C-93CB6AD8E98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05F1564-99C0-9445-841A-8E3C1A9CF6F6}" type="pres">
      <dgm:prSet presAssocID="{DF94AC80-A612-1D41-A9EC-C334F3F197F0}" presName="composite" presStyleCnt="0"/>
      <dgm:spPr/>
    </dgm:pt>
    <dgm:pt modelId="{477B48F4-148C-D64C-BD49-A1569C70FA4F}" type="pres">
      <dgm:prSet presAssocID="{DF94AC80-A612-1D41-A9EC-C334F3F197F0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9B6E1C3-9905-BC42-A1E2-0727744EA647}" type="pres">
      <dgm:prSet presAssocID="{DF94AC80-A612-1D41-A9EC-C334F3F197F0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05BD31C-08A5-0245-B052-7751E6C045AB}" type="pres">
      <dgm:prSet presAssocID="{68957C6B-90B3-A14F-ADF5-AECE2CA18B5D}" presName="sp" presStyleCnt="0"/>
      <dgm:spPr/>
    </dgm:pt>
    <dgm:pt modelId="{04D05535-F674-954F-8BC1-683B18E5BBEB}" type="pres">
      <dgm:prSet presAssocID="{47A3F943-CC7B-6F43-9D48-D2C88014A22B}" presName="composite" presStyleCnt="0"/>
      <dgm:spPr/>
    </dgm:pt>
    <dgm:pt modelId="{5FCFB83E-A5B8-1E45-B491-0BE553D49062}" type="pres">
      <dgm:prSet presAssocID="{47A3F943-CC7B-6F43-9D48-D2C88014A22B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8F8F67B-9ECC-AC47-96DD-DBCBCBC6865C}" type="pres">
      <dgm:prSet presAssocID="{47A3F943-CC7B-6F43-9D48-D2C88014A22B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405DFEC-F0CB-C049-BED1-612D34A2ED96}" type="pres">
      <dgm:prSet presAssocID="{2EBB995F-54C8-694D-A466-47F8C235A05C}" presName="sp" presStyleCnt="0"/>
      <dgm:spPr/>
    </dgm:pt>
    <dgm:pt modelId="{884D1878-C67E-6443-A36F-1BBDAE5E67FB}" type="pres">
      <dgm:prSet presAssocID="{D7FD0614-451A-8A46-B970-BB16011C14C0}" presName="composite" presStyleCnt="0"/>
      <dgm:spPr/>
    </dgm:pt>
    <dgm:pt modelId="{9C2E9ABE-A7EC-F146-ABD4-28E282B3D868}" type="pres">
      <dgm:prSet presAssocID="{D7FD0614-451A-8A46-B970-BB16011C14C0}" presName="parentText" presStyleLbl="alignNode1" presStyleIdx="2" presStyleCnt="5" custScaleY="10588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E7D79D1-D9E3-3249-9CD7-7F6EA89658D8}" type="pres">
      <dgm:prSet presAssocID="{D7FD0614-451A-8A46-B970-BB16011C14C0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0395AB6-E14E-BE4C-B6C1-BB623C0FB9F0}" type="pres">
      <dgm:prSet presAssocID="{36C9A219-3578-A24E-A21B-589D58C99EE2}" presName="sp" presStyleCnt="0"/>
      <dgm:spPr/>
    </dgm:pt>
    <dgm:pt modelId="{C52B930D-2EAF-4B4A-A9D6-83A96020163C}" type="pres">
      <dgm:prSet presAssocID="{6F69ECDA-4C49-DC4E-92DC-C1DF7ABEC071}" presName="composite" presStyleCnt="0"/>
      <dgm:spPr/>
    </dgm:pt>
    <dgm:pt modelId="{37D3985B-4A94-0E41-9D25-294C6FFD1946}" type="pres">
      <dgm:prSet presAssocID="{6F69ECDA-4C49-DC4E-92DC-C1DF7ABEC071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4D3CE4D-8AF2-B146-80F4-E3E84A1ADA8C}" type="pres">
      <dgm:prSet presAssocID="{6F69ECDA-4C49-DC4E-92DC-C1DF7ABEC071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A05779-C830-FD41-8536-2B1ECD005CC5}" type="pres">
      <dgm:prSet presAssocID="{26CE81FF-B08E-5D44-BDE3-838558762C8F}" presName="sp" presStyleCnt="0"/>
      <dgm:spPr/>
    </dgm:pt>
    <dgm:pt modelId="{9D1BDDA1-FF3D-C544-899F-94F41B5AE00E}" type="pres">
      <dgm:prSet presAssocID="{74AF292D-3528-A247-AAFC-F15C96610345}" presName="composite" presStyleCnt="0"/>
      <dgm:spPr/>
    </dgm:pt>
    <dgm:pt modelId="{C4BEA84A-58EF-DE4D-AB9B-A3BA2B97D448}" type="pres">
      <dgm:prSet presAssocID="{74AF292D-3528-A247-AAFC-F15C966103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0650DAF-0DB0-7540-840D-4D6C030FF73A}" type="pres">
      <dgm:prSet presAssocID="{74AF292D-3528-A247-AAFC-F15C966103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5FF98D5-80C2-8B40-97BB-AAD4FF8A8F4C}" srcId="{312B86C4-E07C-7243-AB8C-93CB6AD8E988}" destId="{D7FD0614-451A-8A46-B970-BB16011C14C0}" srcOrd="2" destOrd="0" parTransId="{F2916F5E-84ED-554C-90C3-65B080CAEC98}" sibTransId="{36C9A219-3578-A24E-A21B-589D58C99EE2}"/>
    <dgm:cxn modelId="{2497261A-20D6-E849-83B2-37AED50DC473}" srcId="{74AF292D-3528-A247-AAFC-F15C96610345}" destId="{07C0064F-6423-914D-BDCD-635898429B25}" srcOrd="2" destOrd="0" parTransId="{3F8651B9-B720-1541-8414-3BC8975B5DCB}" sibTransId="{64602510-E49D-4142-8585-CCEF64CE1102}"/>
    <dgm:cxn modelId="{5D0E88A1-7C40-5A4D-8548-32E7ED1AC4F4}" srcId="{312B86C4-E07C-7243-AB8C-93CB6AD8E988}" destId="{DF94AC80-A612-1D41-A9EC-C334F3F197F0}" srcOrd="0" destOrd="0" parTransId="{7E319AF3-085D-D342-8781-0E48FAC26591}" sibTransId="{68957C6B-90B3-A14F-ADF5-AECE2CA18B5D}"/>
    <dgm:cxn modelId="{B6D57692-A561-1043-810A-F0A00DDD31EE}" srcId="{74AF292D-3528-A247-AAFC-F15C96610345}" destId="{E7550394-EF1B-5F43-9D7B-20938A6E7DB5}" srcOrd="1" destOrd="0" parTransId="{D62BEFF3-74BE-2B47-BDF7-ED31B8DC9639}" sibTransId="{E29AE62D-EAC7-C145-A2FD-216526598E0A}"/>
    <dgm:cxn modelId="{F09D6825-3DF1-6B42-8C62-0ACF006A8C3A}" type="presOf" srcId="{DF94AC80-A612-1D41-A9EC-C334F3F197F0}" destId="{477B48F4-148C-D64C-BD49-A1569C70FA4F}" srcOrd="0" destOrd="0" presId="urn:microsoft.com/office/officeart/2005/8/layout/chevron2"/>
    <dgm:cxn modelId="{D0CB2D20-D05E-AF43-9197-B50232FDFEDF}" srcId="{DF94AC80-A612-1D41-A9EC-C334F3F197F0}" destId="{AECDCC1E-A3F5-DE41-8E3E-7A5E8BABD411}" srcOrd="1" destOrd="0" parTransId="{191CC68E-C829-AC40-9110-519A1CD766FF}" sibTransId="{5435F0F2-1E1E-E742-B5FA-54FA812A6B34}"/>
    <dgm:cxn modelId="{58C18958-989D-6843-B082-05842A77E3CD}" type="presOf" srcId="{D9114AA2-E725-8047-B050-299EB00AC3E8}" destId="{DE7D79D1-D9E3-3249-9CD7-7F6EA89658D8}" srcOrd="0" destOrd="3" presId="urn:microsoft.com/office/officeart/2005/8/layout/chevron2"/>
    <dgm:cxn modelId="{A2E777DD-59D4-7E47-B485-5998E27B04BC}" type="presOf" srcId="{68978C21-0C47-F84A-A8D7-6E5B77517C21}" destId="{DE7D79D1-D9E3-3249-9CD7-7F6EA89658D8}" srcOrd="0" destOrd="2" presId="urn:microsoft.com/office/officeart/2005/8/layout/chevron2"/>
    <dgm:cxn modelId="{5D76C7C9-0141-B148-AA10-472F3528611F}" type="presOf" srcId="{07C0064F-6423-914D-BDCD-635898429B25}" destId="{40650DAF-0DB0-7540-840D-4D6C030FF73A}" srcOrd="0" destOrd="2" presId="urn:microsoft.com/office/officeart/2005/8/layout/chevron2"/>
    <dgm:cxn modelId="{AE2B05A6-84BF-2348-B50D-E3087D53107F}" srcId="{D7FD0614-451A-8A46-B970-BB16011C14C0}" destId="{0B464B2A-AD94-DB4E-9BCB-A7EE90F59BB1}" srcOrd="4" destOrd="0" parTransId="{E5AF5937-F1AF-1C4E-BD75-7F181E44D5C4}" sibTransId="{7638DE3B-8288-CD4E-910B-F060F6D13E28}"/>
    <dgm:cxn modelId="{511F34F3-D506-9144-AB85-730CF70F3B30}" type="presOf" srcId="{47A3F943-CC7B-6F43-9D48-D2C88014A22B}" destId="{5FCFB83E-A5B8-1E45-B491-0BE553D49062}" srcOrd="0" destOrd="0" presId="urn:microsoft.com/office/officeart/2005/8/layout/chevron2"/>
    <dgm:cxn modelId="{5D55BF54-FD5E-5E40-BC53-AECAFAD6A1BE}" type="presOf" srcId="{3D5F0437-B585-CA4B-B91D-F45740513E01}" destId="{08F8F67B-9ECC-AC47-96DD-DBCBCBC6865C}" srcOrd="0" destOrd="2" presId="urn:microsoft.com/office/officeart/2005/8/layout/chevron2"/>
    <dgm:cxn modelId="{D90C14B5-9D27-374E-AA36-6E39F6F1D739}" srcId="{D7FD0614-451A-8A46-B970-BB16011C14C0}" destId="{DD70B528-0350-BD44-B01B-E655418877E6}" srcOrd="0" destOrd="0" parTransId="{AED8FFB7-EFC2-EF4E-AF57-6416EE0C5A73}" sibTransId="{A07900F8-7BCF-8C4B-8619-58112221CC27}"/>
    <dgm:cxn modelId="{D8571D7D-9C53-0941-B2CE-F0570D95460E}" type="presOf" srcId="{9E9010E0-D7B4-2D4D-A1E6-7FDA891BE91F}" destId="{A4D3CE4D-8AF2-B146-80F4-E3E84A1ADA8C}" srcOrd="0" destOrd="0" presId="urn:microsoft.com/office/officeart/2005/8/layout/chevron2"/>
    <dgm:cxn modelId="{2DC335EE-C813-6145-A1FE-FEC75C85F360}" type="presOf" srcId="{E7550394-EF1B-5F43-9D7B-20938A6E7DB5}" destId="{40650DAF-0DB0-7540-840D-4D6C030FF73A}" srcOrd="0" destOrd="1" presId="urn:microsoft.com/office/officeart/2005/8/layout/chevron2"/>
    <dgm:cxn modelId="{3E75F0B6-BBBA-C843-A608-11726B8D2F3C}" type="presOf" srcId="{8C90E50A-1077-284F-B12A-DB1E032D29E8}" destId="{08F8F67B-9ECC-AC47-96DD-DBCBCBC6865C}" srcOrd="0" destOrd="1" presId="urn:microsoft.com/office/officeart/2005/8/layout/chevron2"/>
    <dgm:cxn modelId="{7740CFA4-8C61-6D4A-888A-AA9A2E363398}" type="presOf" srcId="{186ECB0A-C636-C246-92F6-E4502A3BEBFB}" destId="{40650DAF-0DB0-7540-840D-4D6C030FF73A}" srcOrd="0" destOrd="0" presId="urn:microsoft.com/office/officeart/2005/8/layout/chevron2"/>
    <dgm:cxn modelId="{C397B0EC-8C97-D044-BFEA-B63A5B0165FB}" type="presOf" srcId="{74AF292D-3528-A247-AAFC-F15C96610345}" destId="{C4BEA84A-58EF-DE4D-AB9B-A3BA2B97D448}" srcOrd="0" destOrd="0" presId="urn:microsoft.com/office/officeart/2005/8/layout/chevron2"/>
    <dgm:cxn modelId="{BA785FDB-2E32-2749-95CE-DEEF2614F751}" type="presOf" srcId="{4D0894C3-B6DA-134E-ABF6-AE090CE5CABE}" destId="{DE7D79D1-D9E3-3249-9CD7-7F6EA89658D8}" srcOrd="0" destOrd="1" presId="urn:microsoft.com/office/officeart/2005/8/layout/chevron2"/>
    <dgm:cxn modelId="{E771AEC8-B071-914D-BCC4-354C452A079B}" type="presOf" srcId="{D7FD0614-451A-8A46-B970-BB16011C14C0}" destId="{9C2E9ABE-A7EC-F146-ABD4-28E282B3D868}" srcOrd="0" destOrd="0" presId="urn:microsoft.com/office/officeart/2005/8/layout/chevron2"/>
    <dgm:cxn modelId="{DFB372CE-58E5-B440-8D61-BF135B34ECC4}" srcId="{6F69ECDA-4C49-DC4E-92DC-C1DF7ABEC071}" destId="{00AB0C58-467F-AF4E-97FE-47AD0D9D7BEE}" srcOrd="2" destOrd="0" parTransId="{9C5957EF-AC8A-1147-9588-39AFB13BD2D6}" sibTransId="{4416E6FC-B59A-094D-8068-CF6C78011BFC}"/>
    <dgm:cxn modelId="{5801A4F4-D634-CC4B-BF6A-CB92E8C37C1E}" srcId="{D7FD0614-451A-8A46-B970-BB16011C14C0}" destId="{4D0894C3-B6DA-134E-ABF6-AE090CE5CABE}" srcOrd="1" destOrd="0" parTransId="{2CC7FB69-FD5C-9F44-BE48-9F62130C4451}" sibTransId="{7E4A2588-EC29-9A42-8EBE-584C58A80485}"/>
    <dgm:cxn modelId="{61ADD81A-1EDD-794E-A81E-3362AA08135E}" type="presOf" srcId="{766C1CF4-AFA9-9244-979A-226148469842}" destId="{A4D3CE4D-8AF2-B146-80F4-E3E84A1ADA8C}" srcOrd="0" destOrd="1" presId="urn:microsoft.com/office/officeart/2005/8/layout/chevron2"/>
    <dgm:cxn modelId="{03ED7874-B82D-6C4D-97DB-E7A893BF62F9}" srcId="{312B86C4-E07C-7243-AB8C-93CB6AD8E988}" destId="{6F69ECDA-4C49-DC4E-92DC-C1DF7ABEC071}" srcOrd="3" destOrd="0" parTransId="{ED6E77FC-A4AC-F544-A7A9-40109BF75B38}" sibTransId="{26CE81FF-B08E-5D44-BDE3-838558762C8F}"/>
    <dgm:cxn modelId="{C020698D-AEEB-B94C-AA7B-77C41B471870}" type="presOf" srcId="{00AB0C58-467F-AF4E-97FE-47AD0D9D7BEE}" destId="{A4D3CE4D-8AF2-B146-80F4-E3E84A1ADA8C}" srcOrd="0" destOrd="2" presId="urn:microsoft.com/office/officeart/2005/8/layout/chevron2"/>
    <dgm:cxn modelId="{B9FAA7D2-BBDB-3D41-804B-EE7D53139951}" type="presOf" srcId="{DD70B528-0350-BD44-B01B-E655418877E6}" destId="{DE7D79D1-D9E3-3249-9CD7-7F6EA89658D8}" srcOrd="0" destOrd="0" presId="urn:microsoft.com/office/officeart/2005/8/layout/chevron2"/>
    <dgm:cxn modelId="{9BA0F89E-85E5-DD41-A397-6241C84F34D1}" type="presOf" srcId="{AECDCC1E-A3F5-DE41-8E3E-7A5E8BABD411}" destId="{D9B6E1C3-9905-BC42-A1E2-0727744EA647}" srcOrd="0" destOrd="1" presId="urn:microsoft.com/office/officeart/2005/8/layout/chevron2"/>
    <dgm:cxn modelId="{F7B916CE-DAE7-424B-9D1E-E803D9FF3A46}" srcId="{D7FD0614-451A-8A46-B970-BB16011C14C0}" destId="{68978C21-0C47-F84A-A8D7-6E5B77517C21}" srcOrd="2" destOrd="0" parTransId="{784E874F-63E3-BC49-8A92-4158591337F0}" sibTransId="{41EEA808-A6CB-134D-A589-85462A373A88}"/>
    <dgm:cxn modelId="{9C0C2E01-D293-744E-A85F-42F5A9176AEB}" type="presOf" srcId="{30D5C912-C767-C141-A91E-CC701A646C21}" destId="{D9B6E1C3-9905-BC42-A1E2-0727744EA647}" srcOrd="0" destOrd="0" presId="urn:microsoft.com/office/officeart/2005/8/layout/chevron2"/>
    <dgm:cxn modelId="{1F693C7B-31B3-4E41-A7EC-38D9CEE5F168}" srcId="{DF94AC80-A612-1D41-A9EC-C334F3F197F0}" destId="{30D5C912-C767-C141-A91E-CC701A646C21}" srcOrd="0" destOrd="0" parTransId="{BA873A77-5CC6-9A44-A764-22FB74075BAD}" sibTransId="{D95B1080-B339-D74C-80F0-C26C788D090B}"/>
    <dgm:cxn modelId="{962E9126-03D9-F646-83A6-4B44B85A2AA5}" srcId="{47A3F943-CC7B-6F43-9D48-D2C88014A22B}" destId="{3D5F0437-B585-CA4B-B91D-F45740513E01}" srcOrd="2" destOrd="0" parTransId="{B3C8FDC8-6F68-374D-BFBA-D047AC2F3C24}" sibTransId="{A5C035C6-7C51-AA43-A1F0-D79B9D6D1F2B}"/>
    <dgm:cxn modelId="{C442B4D0-54C3-BD41-A876-69BAA6F6134E}" type="presOf" srcId="{312B86C4-E07C-7243-AB8C-93CB6AD8E988}" destId="{27DF30F9-FFBF-EF4B-A264-3D0D0F232E69}" srcOrd="0" destOrd="0" presId="urn:microsoft.com/office/officeart/2005/8/layout/chevron2"/>
    <dgm:cxn modelId="{C58AF607-1F61-E246-9D13-12D666C8A7DB}" srcId="{47A3F943-CC7B-6F43-9D48-D2C88014A22B}" destId="{8C90E50A-1077-284F-B12A-DB1E032D29E8}" srcOrd="1" destOrd="0" parTransId="{19459B4F-4217-5643-BA8D-209973C119B4}" sibTransId="{8F62BB65-9D44-8046-B4A0-AFD6ED40709C}"/>
    <dgm:cxn modelId="{C6726DA2-8FC1-B940-82A7-5E698377C21D}" srcId="{312B86C4-E07C-7243-AB8C-93CB6AD8E988}" destId="{47A3F943-CC7B-6F43-9D48-D2C88014A22B}" srcOrd="1" destOrd="0" parTransId="{C75F0CB6-31C7-384C-B7E9-7BA60A0EDC21}" sibTransId="{2EBB995F-54C8-694D-A466-47F8C235A05C}"/>
    <dgm:cxn modelId="{E4961A26-7EAC-BF4B-B9FD-F791C85B23F7}" srcId="{312B86C4-E07C-7243-AB8C-93CB6AD8E988}" destId="{74AF292D-3528-A247-AAFC-F15C96610345}" srcOrd="4" destOrd="0" parTransId="{CAF78380-2187-EB4F-907C-88CF97D04303}" sibTransId="{67BBC5F3-AB9F-9346-AA60-81512408275C}"/>
    <dgm:cxn modelId="{9790F1F7-60CC-084C-BC88-710FCAC9635B}" srcId="{47A3F943-CC7B-6F43-9D48-D2C88014A22B}" destId="{FF1FA012-CFB0-3841-86D1-AA759A281D8E}" srcOrd="0" destOrd="0" parTransId="{EF763E3E-AB93-8242-AC44-BC4900AB4156}" sibTransId="{B90616E5-8C16-7C4E-B2E5-B940186330CC}"/>
    <dgm:cxn modelId="{AC7733AF-A526-794E-B593-81333CEC3266}" type="presOf" srcId="{6F69ECDA-4C49-DC4E-92DC-C1DF7ABEC071}" destId="{37D3985B-4A94-0E41-9D25-294C6FFD1946}" srcOrd="0" destOrd="0" presId="urn:microsoft.com/office/officeart/2005/8/layout/chevron2"/>
    <dgm:cxn modelId="{9C4C87B2-B92E-744A-908E-4287915C22FE}" srcId="{6F69ECDA-4C49-DC4E-92DC-C1DF7ABEC071}" destId="{766C1CF4-AFA9-9244-979A-226148469842}" srcOrd="1" destOrd="0" parTransId="{958D7C90-02D7-A64A-BC6C-FE879576A66F}" sibTransId="{52E78A85-DE73-8F4A-8092-64E875C38971}"/>
    <dgm:cxn modelId="{A5B6C817-BE4B-184D-8DEC-9C952DB5A314}" type="presOf" srcId="{FF1FA012-CFB0-3841-86D1-AA759A281D8E}" destId="{08F8F67B-9ECC-AC47-96DD-DBCBCBC6865C}" srcOrd="0" destOrd="0" presId="urn:microsoft.com/office/officeart/2005/8/layout/chevron2"/>
    <dgm:cxn modelId="{60108705-92CF-7649-93A8-C5C2DF44BA3E}" type="presOf" srcId="{0B464B2A-AD94-DB4E-9BCB-A7EE90F59BB1}" destId="{DE7D79D1-D9E3-3249-9CD7-7F6EA89658D8}" srcOrd="0" destOrd="4" presId="urn:microsoft.com/office/officeart/2005/8/layout/chevron2"/>
    <dgm:cxn modelId="{82D01559-4722-4A43-B2B0-FCE08EF5D7ED}" srcId="{6F69ECDA-4C49-DC4E-92DC-C1DF7ABEC071}" destId="{9E9010E0-D7B4-2D4D-A1E6-7FDA891BE91F}" srcOrd="0" destOrd="0" parTransId="{FA07F5F1-AF88-3E45-B73E-0E2AB871B9A4}" sibTransId="{B9ABF5B7-92DE-CD47-A517-16A8712DD556}"/>
    <dgm:cxn modelId="{3684B8C9-A4FE-2740-AE47-FC194DAA6BE9}" srcId="{D7FD0614-451A-8A46-B970-BB16011C14C0}" destId="{D9114AA2-E725-8047-B050-299EB00AC3E8}" srcOrd="3" destOrd="0" parTransId="{C2354924-C120-544D-AB51-F542835B043B}" sibTransId="{3F5C4115-719E-6E44-B0C7-079732F1AA4B}"/>
    <dgm:cxn modelId="{BE31C561-A211-8B4C-A3E2-F6F371A2EC33}" srcId="{74AF292D-3528-A247-AAFC-F15C96610345}" destId="{186ECB0A-C636-C246-92F6-E4502A3BEBFB}" srcOrd="0" destOrd="0" parTransId="{D5A3A191-94D5-FD4B-8ABC-E47C15AB9524}" sibTransId="{F9B66C13-A99A-7B49-BC43-F5C6764D058E}"/>
    <dgm:cxn modelId="{12294C58-6F6B-1C47-9C6E-5B032B514F37}" type="presParOf" srcId="{27DF30F9-FFBF-EF4B-A264-3D0D0F232E69}" destId="{305F1564-99C0-9445-841A-8E3C1A9CF6F6}" srcOrd="0" destOrd="0" presId="urn:microsoft.com/office/officeart/2005/8/layout/chevron2"/>
    <dgm:cxn modelId="{1803D226-BDC2-C045-A7F7-7AE7574B5667}" type="presParOf" srcId="{305F1564-99C0-9445-841A-8E3C1A9CF6F6}" destId="{477B48F4-148C-D64C-BD49-A1569C70FA4F}" srcOrd="0" destOrd="0" presId="urn:microsoft.com/office/officeart/2005/8/layout/chevron2"/>
    <dgm:cxn modelId="{CAAA968E-DE5E-A34C-A39A-5C46308812BC}" type="presParOf" srcId="{305F1564-99C0-9445-841A-8E3C1A9CF6F6}" destId="{D9B6E1C3-9905-BC42-A1E2-0727744EA647}" srcOrd="1" destOrd="0" presId="urn:microsoft.com/office/officeart/2005/8/layout/chevron2"/>
    <dgm:cxn modelId="{1AE47541-65E1-DF4D-9C43-821D882A8C49}" type="presParOf" srcId="{27DF30F9-FFBF-EF4B-A264-3D0D0F232E69}" destId="{A05BD31C-08A5-0245-B052-7751E6C045AB}" srcOrd="1" destOrd="0" presId="urn:microsoft.com/office/officeart/2005/8/layout/chevron2"/>
    <dgm:cxn modelId="{635A6003-CA83-E641-AE14-F21A466A27C3}" type="presParOf" srcId="{27DF30F9-FFBF-EF4B-A264-3D0D0F232E69}" destId="{04D05535-F674-954F-8BC1-683B18E5BBEB}" srcOrd="2" destOrd="0" presId="urn:microsoft.com/office/officeart/2005/8/layout/chevron2"/>
    <dgm:cxn modelId="{D630711C-B294-884D-A7E2-F80DCC4B1AF0}" type="presParOf" srcId="{04D05535-F674-954F-8BC1-683B18E5BBEB}" destId="{5FCFB83E-A5B8-1E45-B491-0BE553D49062}" srcOrd="0" destOrd="0" presId="urn:microsoft.com/office/officeart/2005/8/layout/chevron2"/>
    <dgm:cxn modelId="{1A088649-E88D-2D40-85F8-43A611518AEE}" type="presParOf" srcId="{04D05535-F674-954F-8BC1-683B18E5BBEB}" destId="{08F8F67B-9ECC-AC47-96DD-DBCBCBC6865C}" srcOrd="1" destOrd="0" presId="urn:microsoft.com/office/officeart/2005/8/layout/chevron2"/>
    <dgm:cxn modelId="{600D2BB3-B396-1F47-94A4-770563489342}" type="presParOf" srcId="{27DF30F9-FFBF-EF4B-A264-3D0D0F232E69}" destId="{2405DFEC-F0CB-C049-BED1-612D34A2ED96}" srcOrd="3" destOrd="0" presId="urn:microsoft.com/office/officeart/2005/8/layout/chevron2"/>
    <dgm:cxn modelId="{726952AD-523D-5540-B816-7BE396940326}" type="presParOf" srcId="{27DF30F9-FFBF-EF4B-A264-3D0D0F232E69}" destId="{884D1878-C67E-6443-A36F-1BBDAE5E67FB}" srcOrd="4" destOrd="0" presId="urn:microsoft.com/office/officeart/2005/8/layout/chevron2"/>
    <dgm:cxn modelId="{A2B162DD-5AB9-004C-88F3-9106978F9D18}" type="presParOf" srcId="{884D1878-C67E-6443-A36F-1BBDAE5E67FB}" destId="{9C2E9ABE-A7EC-F146-ABD4-28E282B3D868}" srcOrd="0" destOrd="0" presId="urn:microsoft.com/office/officeart/2005/8/layout/chevron2"/>
    <dgm:cxn modelId="{E4DB6C20-EFAC-8E44-8486-239469F28D0C}" type="presParOf" srcId="{884D1878-C67E-6443-A36F-1BBDAE5E67FB}" destId="{DE7D79D1-D9E3-3249-9CD7-7F6EA89658D8}" srcOrd="1" destOrd="0" presId="urn:microsoft.com/office/officeart/2005/8/layout/chevron2"/>
    <dgm:cxn modelId="{43A85A13-88DD-784A-A64C-0748CBA7F2D9}" type="presParOf" srcId="{27DF30F9-FFBF-EF4B-A264-3D0D0F232E69}" destId="{20395AB6-E14E-BE4C-B6C1-BB623C0FB9F0}" srcOrd="5" destOrd="0" presId="urn:microsoft.com/office/officeart/2005/8/layout/chevron2"/>
    <dgm:cxn modelId="{5C234E69-8921-9047-8B60-88D39FE5AD5C}" type="presParOf" srcId="{27DF30F9-FFBF-EF4B-A264-3D0D0F232E69}" destId="{C52B930D-2EAF-4B4A-A9D6-83A96020163C}" srcOrd="6" destOrd="0" presId="urn:microsoft.com/office/officeart/2005/8/layout/chevron2"/>
    <dgm:cxn modelId="{9FA863B2-3B49-8644-AF82-093D3456ACFB}" type="presParOf" srcId="{C52B930D-2EAF-4B4A-A9D6-83A96020163C}" destId="{37D3985B-4A94-0E41-9D25-294C6FFD1946}" srcOrd="0" destOrd="0" presId="urn:microsoft.com/office/officeart/2005/8/layout/chevron2"/>
    <dgm:cxn modelId="{C605E59B-6441-6049-965D-26E26903DBE8}" type="presParOf" srcId="{C52B930D-2EAF-4B4A-A9D6-83A96020163C}" destId="{A4D3CE4D-8AF2-B146-80F4-E3E84A1ADA8C}" srcOrd="1" destOrd="0" presId="urn:microsoft.com/office/officeart/2005/8/layout/chevron2"/>
    <dgm:cxn modelId="{0034EE2D-787E-1C41-8370-707A6987BCA8}" type="presParOf" srcId="{27DF30F9-FFBF-EF4B-A264-3D0D0F232E69}" destId="{CAA05779-C830-FD41-8536-2B1ECD005CC5}" srcOrd="7" destOrd="0" presId="urn:microsoft.com/office/officeart/2005/8/layout/chevron2"/>
    <dgm:cxn modelId="{BF3F9BD7-ACB5-AE4B-8508-FE65BC4C671A}" type="presParOf" srcId="{27DF30F9-FFBF-EF4B-A264-3D0D0F232E69}" destId="{9D1BDDA1-FF3D-C544-899F-94F41B5AE00E}" srcOrd="8" destOrd="0" presId="urn:microsoft.com/office/officeart/2005/8/layout/chevron2"/>
    <dgm:cxn modelId="{DF8AFA7B-C457-2240-A350-C4A69A6E5252}" type="presParOf" srcId="{9D1BDDA1-FF3D-C544-899F-94F41B5AE00E}" destId="{C4BEA84A-58EF-DE4D-AB9B-A3BA2B97D448}" srcOrd="0" destOrd="0" presId="urn:microsoft.com/office/officeart/2005/8/layout/chevron2"/>
    <dgm:cxn modelId="{229B9512-B1D7-1147-99AE-EBD29AA3C819}" type="presParOf" srcId="{9D1BDDA1-FF3D-C544-899F-94F41B5AE00E}" destId="{40650DAF-0DB0-7540-840D-4D6C030FF73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7B48F4-148C-D64C-BD49-A1569C70FA4F}">
      <dsp:nvSpPr>
        <dsp:cNvPr id="0" name=""/>
        <dsp:cNvSpPr/>
      </dsp:nvSpPr>
      <dsp:spPr>
        <a:xfrm rot="5400000">
          <a:off x="-264489" y="265189"/>
          <a:ext cx="1763264" cy="123428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400" kern="1200"/>
            <a:t>Step 1</a:t>
          </a:r>
        </a:p>
      </dsp:txBody>
      <dsp:txXfrm rot="-5400000">
        <a:off x="1" y="617843"/>
        <a:ext cx="1234285" cy="528979"/>
      </dsp:txXfrm>
    </dsp:sp>
    <dsp:sp modelId="{D9B6E1C3-9905-BC42-A1E2-0727744EA647}">
      <dsp:nvSpPr>
        <dsp:cNvPr id="0" name=""/>
        <dsp:cNvSpPr/>
      </dsp:nvSpPr>
      <dsp:spPr>
        <a:xfrm rot="5400000">
          <a:off x="3020644" y="-1785659"/>
          <a:ext cx="1146121" cy="47188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Child or adult develops symptoms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New, continous cough, high temperature or loss or change in normal taste or smell</a:t>
          </a:r>
        </a:p>
      </dsp:txBody>
      <dsp:txXfrm rot="-5400000">
        <a:off x="1234286" y="56648"/>
        <a:ext cx="4662890" cy="1034223"/>
      </dsp:txXfrm>
    </dsp:sp>
    <dsp:sp modelId="{5FCFB83E-A5B8-1E45-B491-0BE553D49062}">
      <dsp:nvSpPr>
        <dsp:cNvPr id="0" name=""/>
        <dsp:cNvSpPr/>
      </dsp:nvSpPr>
      <dsp:spPr>
        <a:xfrm rot="5400000">
          <a:off x="-264489" y="1896234"/>
          <a:ext cx="1763264" cy="123428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400" kern="1200"/>
            <a:t>Step 2</a:t>
          </a:r>
        </a:p>
      </dsp:txBody>
      <dsp:txXfrm rot="-5400000">
        <a:off x="1" y="2248888"/>
        <a:ext cx="1234285" cy="528979"/>
      </dsp:txXfrm>
    </dsp:sp>
    <dsp:sp modelId="{08F8F67B-9ECC-AC47-96DD-DBCBCBC6865C}">
      <dsp:nvSpPr>
        <dsp:cNvPr id="0" name=""/>
        <dsp:cNvSpPr/>
      </dsp:nvSpPr>
      <dsp:spPr>
        <a:xfrm rot="5400000">
          <a:off x="3020644" y="-154614"/>
          <a:ext cx="1146121" cy="47188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Alert member of SLT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Parents called to collect child immediately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Member of staff to leave (unless they are too unwell)</a:t>
          </a:r>
        </a:p>
      </dsp:txBody>
      <dsp:txXfrm rot="-5400000">
        <a:off x="1234286" y="1687693"/>
        <a:ext cx="4662890" cy="1034223"/>
      </dsp:txXfrm>
    </dsp:sp>
    <dsp:sp modelId="{9C2E9ABE-A7EC-F146-ABD4-28E282B3D868}">
      <dsp:nvSpPr>
        <dsp:cNvPr id="0" name=""/>
        <dsp:cNvSpPr/>
      </dsp:nvSpPr>
      <dsp:spPr>
        <a:xfrm rot="5400000">
          <a:off x="-316391" y="3579180"/>
          <a:ext cx="1867067" cy="123428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400" kern="1200"/>
            <a:t>Step 3</a:t>
          </a:r>
        </a:p>
      </dsp:txBody>
      <dsp:txXfrm rot="-5400000">
        <a:off x="1" y="3879932"/>
        <a:ext cx="1234285" cy="632782"/>
      </dsp:txXfrm>
    </dsp:sp>
    <dsp:sp modelId="{DE7D79D1-D9E3-3249-9CD7-7F6EA89658D8}">
      <dsp:nvSpPr>
        <dsp:cNvPr id="0" name=""/>
        <dsp:cNvSpPr/>
      </dsp:nvSpPr>
      <dsp:spPr>
        <a:xfrm rot="5400000">
          <a:off x="3020644" y="1528331"/>
          <a:ext cx="1146121" cy="47188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Child or adult to be isolated in the Music Room.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Window to be opened.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If member of staff caring for the adult or child is unable to keep 2m distance , PPE to be worn (see guidance in medical room).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If they need to use the bathroom (children should use the toilets on bottom corridor, adults to use the hygiene room), this room should then be taken out of use.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Call 999 if they become seriously unwell. </a:t>
          </a:r>
        </a:p>
      </dsp:txBody>
      <dsp:txXfrm rot="-5400000">
        <a:off x="1234286" y="3370639"/>
        <a:ext cx="4662890" cy="1034223"/>
      </dsp:txXfrm>
    </dsp:sp>
    <dsp:sp modelId="{37D3985B-4A94-0E41-9D25-294C6FFD1946}">
      <dsp:nvSpPr>
        <dsp:cNvPr id="0" name=""/>
        <dsp:cNvSpPr/>
      </dsp:nvSpPr>
      <dsp:spPr>
        <a:xfrm rot="5400000">
          <a:off x="-264489" y="5262126"/>
          <a:ext cx="1763264" cy="123428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400" kern="1200"/>
            <a:t>Step 4</a:t>
          </a:r>
        </a:p>
      </dsp:txBody>
      <dsp:txXfrm rot="-5400000">
        <a:off x="1" y="5614780"/>
        <a:ext cx="1234285" cy="528979"/>
      </dsp:txXfrm>
    </dsp:sp>
    <dsp:sp modelId="{A4D3CE4D-8AF2-B146-80F4-E3E84A1ADA8C}">
      <dsp:nvSpPr>
        <dsp:cNvPr id="0" name=""/>
        <dsp:cNvSpPr/>
      </dsp:nvSpPr>
      <dsp:spPr>
        <a:xfrm rot="5400000">
          <a:off x="3020644" y="3211278"/>
          <a:ext cx="1146121" cy="47188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On collection, ensure parents/staff member has details of how to access testing and that they should not come back to school for 7-14 days (or until they have a negative test).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After the child or adult has left, the member of staff who has been caring for them should wash their hands thoroughly.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After the child or adult has left, all rooms to be throughly cleaned.  The classroom should also be cleaned - the remainer of the group to go outside while this is happening.</a:t>
          </a:r>
        </a:p>
      </dsp:txBody>
      <dsp:txXfrm rot="-5400000">
        <a:off x="1234286" y="5053586"/>
        <a:ext cx="4662890" cy="1034223"/>
      </dsp:txXfrm>
    </dsp:sp>
    <dsp:sp modelId="{C4BEA84A-58EF-DE4D-AB9B-A3BA2B97D448}">
      <dsp:nvSpPr>
        <dsp:cNvPr id="0" name=""/>
        <dsp:cNvSpPr/>
      </dsp:nvSpPr>
      <dsp:spPr>
        <a:xfrm rot="5400000">
          <a:off x="-264489" y="6893171"/>
          <a:ext cx="1763264" cy="123428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400" kern="1200"/>
            <a:t>Step 5</a:t>
          </a:r>
        </a:p>
      </dsp:txBody>
      <dsp:txXfrm rot="-5400000">
        <a:off x="1" y="7245825"/>
        <a:ext cx="1234285" cy="528979"/>
      </dsp:txXfrm>
    </dsp:sp>
    <dsp:sp modelId="{40650DAF-0DB0-7540-840D-4D6C030FF73A}">
      <dsp:nvSpPr>
        <dsp:cNvPr id="0" name=""/>
        <dsp:cNvSpPr/>
      </dsp:nvSpPr>
      <dsp:spPr>
        <a:xfrm rot="5400000">
          <a:off x="3020644" y="4842322"/>
          <a:ext cx="1146121" cy="47188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Inform parents of the remainer of children in the class that a child has symptoms and is going to be tested.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Class will only be closed on the basis of a positive test.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SLT to monitor symptoms of the group and inform PHE and Barnet if more than one child/adult becomes unwell with COVID-19 symptoms and follow guidance. </a:t>
          </a:r>
        </a:p>
      </dsp:txBody>
      <dsp:txXfrm rot="-5400000">
        <a:off x="1234286" y="6684630"/>
        <a:ext cx="4662890" cy="1034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Zelinger</dc:creator>
  <cp:keywords/>
  <dc:description/>
  <cp:lastModifiedBy>Evie Zelinger</cp:lastModifiedBy>
  <cp:revision>3</cp:revision>
  <cp:lastPrinted>2020-05-30T08:50:00Z</cp:lastPrinted>
  <dcterms:created xsi:type="dcterms:W3CDTF">2020-05-30T07:00:00Z</dcterms:created>
  <dcterms:modified xsi:type="dcterms:W3CDTF">2020-07-19T09:08:00Z</dcterms:modified>
</cp:coreProperties>
</file>