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27B" w:rsidRPr="003B527B" w:rsidRDefault="003B527B" w:rsidP="003B527B">
      <w:pPr>
        <w:spacing w:line="360" w:lineRule="auto"/>
        <w:jc w:val="center"/>
        <w:rPr>
          <w:rFonts w:ascii="Chalkboard" w:hAnsi="Chalkboard"/>
          <w:sz w:val="32"/>
        </w:rPr>
      </w:pPr>
      <w:proofErr w:type="spellStart"/>
      <w:r w:rsidRPr="003B527B">
        <w:rPr>
          <w:rFonts w:ascii="Chalkboard" w:hAnsi="Chalkboard"/>
          <w:sz w:val="32"/>
        </w:rPr>
        <w:t>Monkfrith</w:t>
      </w:r>
      <w:proofErr w:type="spellEnd"/>
      <w:r w:rsidRPr="003B527B">
        <w:rPr>
          <w:rFonts w:ascii="Chalkboard" w:hAnsi="Chalkboard"/>
          <w:sz w:val="32"/>
        </w:rPr>
        <w:t xml:space="preserve"> RE Overview</w:t>
      </w:r>
    </w:p>
    <w:tbl>
      <w:tblPr>
        <w:tblStyle w:val="TableGrid"/>
        <w:tblW w:w="0" w:type="auto"/>
        <w:tblLook w:val="00BF"/>
      </w:tblPr>
      <w:tblGrid>
        <w:gridCol w:w="3543"/>
        <w:gridCol w:w="3543"/>
        <w:gridCol w:w="3544"/>
        <w:gridCol w:w="3544"/>
      </w:tblGrid>
      <w:tr w:rsidR="003B527B" w:rsidRPr="003B527B">
        <w:tc>
          <w:tcPr>
            <w:tcW w:w="3543" w:type="dxa"/>
          </w:tcPr>
          <w:p w:rsidR="003B527B" w:rsidRPr="003B527B" w:rsidRDefault="003B527B" w:rsidP="003B527B">
            <w:pPr>
              <w:spacing w:line="360" w:lineRule="auto"/>
              <w:jc w:val="center"/>
              <w:rPr>
                <w:rFonts w:ascii="Chalkboard" w:hAnsi="Chalkboard"/>
                <w:sz w:val="32"/>
              </w:rPr>
            </w:pPr>
          </w:p>
        </w:tc>
        <w:tc>
          <w:tcPr>
            <w:tcW w:w="3543" w:type="dxa"/>
          </w:tcPr>
          <w:p w:rsidR="003B527B" w:rsidRPr="003B527B" w:rsidRDefault="003B527B" w:rsidP="003B527B">
            <w:pPr>
              <w:spacing w:line="360" w:lineRule="auto"/>
              <w:jc w:val="center"/>
              <w:rPr>
                <w:rFonts w:ascii="Chalkboard" w:hAnsi="Chalkboard"/>
                <w:sz w:val="32"/>
              </w:rPr>
            </w:pPr>
            <w:r w:rsidRPr="003B527B">
              <w:rPr>
                <w:rFonts w:ascii="Chalkboard" w:hAnsi="Chalkboard"/>
                <w:sz w:val="32"/>
              </w:rPr>
              <w:t>Autumn</w:t>
            </w:r>
          </w:p>
        </w:tc>
        <w:tc>
          <w:tcPr>
            <w:tcW w:w="3544" w:type="dxa"/>
          </w:tcPr>
          <w:p w:rsidR="003B527B" w:rsidRPr="003B527B" w:rsidRDefault="003B527B" w:rsidP="003B527B">
            <w:pPr>
              <w:spacing w:line="360" w:lineRule="auto"/>
              <w:jc w:val="center"/>
              <w:rPr>
                <w:rFonts w:ascii="Chalkboard" w:hAnsi="Chalkboard"/>
                <w:sz w:val="32"/>
              </w:rPr>
            </w:pPr>
            <w:r w:rsidRPr="003B527B">
              <w:rPr>
                <w:rFonts w:ascii="Chalkboard" w:hAnsi="Chalkboard"/>
                <w:sz w:val="32"/>
              </w:rPr>
              <w:t>Spring</w:t>
            </w:r>
          </w:p>
        </w:tc>
        <w:tc>
          <w:tcPr>
            <w:tcW w:w="3544" w:type="dxa"/>
          </w:tcPr>
          <w:p w:rsidR="003B527B" w:rsidRPr="003B527B" w:rsidRDefault="003B527B" w:rsidP="003B527B">
            <w:pPr>
              <w:spacing w:line="360" w:lineRule="auto"/>
              <w:jc w:val="center"/>
              <w:rPr>
                <w:rFonts w:ascii="Chalkboard" w:hAnsi="Chalkboard"/>
                <w:sz w:val="32"/>
              </w:rPr>
            </w:pPr>
            <w:r w:rsidRPr="003B527B">
              <w:rPr>
                <w:rFonts w:ascii="Chalkboard" w:hAnsi="Chalkboard"/>
                <w:sz w:val="32"/>
              </w:rPr>
              <w:t>Summer</w:t>
            </w:r>
          </w:p>
        </w:tc>
      </w:tr>
      <w:tr w:rsidR="003B527B" w:rsidRPr="003B527B">
        <w:tc>
          <w:tcPr>
            <w:tcW w:w="3543" w:type="dxa"/>
          </w:tcPr>
          <w:p w:rsidR="003B527B" w:rsidRPr="003B527B" w:rsidRDefault="003B527B" w:rsidP="003B527B">
            <w:pPr>
              <w:spacing w:line="360" w:lineRule="auto"/>
              <w:jc w:val="center"/>
              <w:rPr>
                <w:rFonts w:ascii="Chalkboard" w:hAnsi="Chalkboard"/>
                <w:sz w:val="32"/>
              </w:rPr>
            </w:pPr>
            <w:r w:rsidRPr="003B527B">
              <w:rPr>
                <w:rFonts w:ascii="Chalkboard" w:hAnsi="Chalkboard"/>
                <w:sz w:val="32"/>
              </w:rPr>
              <w:t>Reception</w:t>
            </w:r>
          </w:p>
        </w:tc>
        <w:tc>
          <w:tcPr>
            <w:tcW w:w="3543" w:type="dxa"/>
          </w:tcPr>
          <w:p w:rsidR="003B527B" w:rsidRPr="003B527B" w:rsidRDefault="003B527B" w:rsidP="003B527B">
            <w:pPr>
              <w:spacing w:line="360" w:lineRule="auto"/>
              <w:jc w:val="center"/>
              <w:rPr>
                <w:rFonts w:ascii="Chalkboard" w:hAnsi="Chalkboard"/>
                <w:sz w:val="32"/>
              </w:rPr>
            </w:pPr>
          </w:p>
        </w:tc>
        <w:tc>
          <w:tcPr>
            <w:tcW w:w="3544" w:type="dxa"/>
          </w:tcPr>
          <w:p w:rsidR="003B527B" w:rsidRPr="003B527B" w:rsidRDefault="003B527B" w:rsidP="003B527B">
            <w:pPr>
              <w:spacing w:line="360" w:lineRule="auto"/>
              <w:jc w:val="center"/>
              <w:rPr>
                <w:rFonts w:ascii="Chalkboard" w:hAnsi="Chalkboard"/>
                <w:sz w:val="32"/>
              </w:rPr>
            </w:pPr>
            <w:r w:rsidRPr="003B527B">
              <w:rPr>
                <w:rFonts w:ascii="Chalkboard" w:hAnsi="Chalkboard"/>
                <w:sz w:val="32"/>
              </w:rPr>
              <w:t>Myself</w:t>
            </w:r>
          </w:p>
        </w:tc>
        <w:tc>
          <w:tcPr>
            <w:tcW w:w="3544" w:type="dxa"/>
          </w:tcPr>
          <w:p w:rsidR="003B527B" w:rsidRPr="003B527B" w:rsidRDefault="003B527B" w:rsidP="003B527B">
            <w:pPr>
              <w:spacing w:line="360" w:lineRule="auto"/>
              <w:jc w:val="center"/>
              <w:rPr>
                <w:rFonts w:ascii="Chalkboard" w:hAnsi="Chalkboard"/>
                <w:sz w:val="32"/>
              </w:rPr>
            </w:pPr>
            <w:r w:rsidRPr="003B527B">
              <w:rPr>
                <w:rFonts w:ascii="Chalkboard" w:hAnsi="Chalkboard"/>
                <w:sz w:val="32"/>
              </w:rPr>
              <w:t>Belonging</w:t>
            </w:r>
          </w:p>
        </w:tc>
      </w:tr>
      <w:tr w:rsidR="003B527B" w:rsidRPr="003B527B">
        <w:tc>
          <w:tcPr>
            <w:tcW w:w="3543" w:type="dxa"/>
          </w:tcPr>
          <w:p w:rsidR="003B527B" w:rsidRPr="003B527B" w:rsidRDefault="003B527B" w:rsidP="003B527B">
            <w:pPr>
              <w:spacing w:line="360" w:lineRule="auto"/>
              <w:jc w:val="center"/>
              <w:rPr>
                <w:rFonts w:ascii="Chalkboard" w:hAnsi="Chalkboard"/>
                <w:sz w:val="32"/>
              </w:rPr>
            </w:pPr>
            <w:r w:rsidRPr="003B527B">
              <w:rPr>
                <w:rFonts w:ascii="Chalkboard" w:hAnsi="Chalkboard"/>
                <w:sz w:val="32"/>
              </w:rPr>
              <w:t>Year 1</w:t>
            </w:r>
          </w:p>
        </w:tc>
        <w:tc>
          <w:tcPr>
            <w:tcW w:w="3543" w:type="dxa"/>
          </w:tcPr>
          <w:p w:rsidR="003B527B" w:rsidRPr="003B527B" w:rsidRDefault="003B527B" w:rsidP="003B527B">
            <w:pPr>
              <w:spacing w:line="360" w:lineRule="auto"/>
              <w:jc w:val="center"/>
              <w:rPr>
                <w:rFonts w:ascii="Chalkboard" w:hAnsi="Chalkboard"/>
                <w:sz w:val="32"/>
              </w:rPr>
            </w:pPr>
            <w:r w:rsidRPr="003B527B">
              <w:rPr>
                <w:rFonts w:ascii="Chalkboard" w:hAnsi="Chalkboard"/>
                <w:sz w:val="32"/>
              </w:rPr>
              <w:t>Stories and Special Books</w:t>
            </w:r>
          </w:p>
        </w:tc>
        <w:tc>
          <w:tcPr>
            <w:tcW w:w="3544" w:type="dxa"/>
          </w:tcPr>
          <w:p w:rsidR="003B527B" w:rsidRPr="003B527B" w:rsidRDefault="003B527B" w:rsidP="003B527B">
            <w:pPr>
              <w:spacing w:line="360" w:lineRule="auto"/>
              <w:jc w:val="center"/>
              <w:rPr>
                <w:rFonts w:ascii="Chalkboard" w:hAnsi="Chalkboard"/>
                <w:sz w:val="32"/>
              </w:rPr>
            </w:pPr>
            <w:r w:rsidRPr="003B527B">
              <w:rPr>
                <w:rFonts w:ascii="Chalkboard" w:hAnsi="Chalkboard"/>
                <w:sz w:val="32"/>
              </w:rPr>
              <w:t>Beliefs</w:t>
            </w:r>
          </w:p>
        </w:tc>
        <w:tc>
          <w:tcPr>
            <w:tcW w:w="3544" w:type="dxa"/>
          </w:tcPr>
          <w:p w:rsidR="003B527B" w:rsidRPr="003B527B" w:rsidRDefault="003B527B" w:rsidP="003B527B">
            <w:pPr>
              <w:spacing w:line="360" w:lineRule="auto"/>
              <w:jc w:val="center"/>
              <w:rPr>
                <w:rFonts w:ascii="Chalkboard" w:hAnsi="Chalkboard"/>
                <w:sz w:val="32"/>
              </w:rPr>
            </w:pPr>
            <w:r w:rsidRPr="003B527B">
              <w:rPr>
                <w:rFonts w:ascii="Chalkboard" w:hAnsi="Chalkboard"/>
                <w:sz w:val="32"/>
              </w:rPr>
              <w:t>Symbols</w:t>
            </w:r>
          </w:p>
        </w:tc>
      </w:tr>
      <w:tr w:rsidR="003B527B" w:rsidRPr="003B527B">
        <w:tc>
          <w:tcPr>
            <w:tcW w:w="3543" w:type="dxa"/>
          </w:tcPr>
          <w:p w:rsidR="003B527B" w:rsidRPr="003B527B" w:rsidRDefault="003B527B" w:rsidP="003B527B">
            <w:pPr>
              <w:spacing w:line="360" w:lineRule="auto"/>
              <w:jc w:val="center"/>
              <w:rPr>
                <w:rFonts w:ascii="Chalkboard" w:hAnsi="Chalkboard"/>
                <w:sz w:val="32"/>
              </w:rPr>
            </w:pPr>
            <w:r w:rsidRPr="003B527B">
              <w:rPr>
                <w:rFonts w:ascii="Chalkboard" w:hAnsi="Chalkboard"/>
                <w:sz w:val="32"/>
              </w:rPr>
              <w:t>Year 2</w:t>
            </w:r>
          </w:p>
        </w:tc>
        <w:tc>
          <w:tcPr>
            <w:tcW w:w="3543" w:type="dxa"/>
          </w:tcPr>
          <w:p w:rsidR="003B527B" w:rsidRPr="003B527B" w:rsidRDefault="003B527B" w:rsidP="003B527B">
            <w:pPr>
              <w:spacing w:line="360" w:lineRule="auto"/>
              <w:jc w:val="center"/>
              <w:rPr>
                <w:rFonts w:ascii="Chalkboard" w:hAnsi="Chalkboard"/>
                <w:sz w:val="32"/>
              </w:rPr>
            </w:pPr>
            <w:r w:rsidRPr="003B527B">
              <w:rPr>
                <w:rFonts w:ascii="Chalkboard" w:hAnsi="Chalkboard"/>
                <w:sz w:val="32"/>
              </w:rPr>
              <w:t>Special Places</w:t>
            </w:r>
          </w:p>
        </w:tc>
        <w:tc>
          <w:tcPr>
            <w:tcW w:w="3544" w:type="dxa"/>
          </w:tcPr>
          <w:p w:rsidR="003B527B" w:rsidRPr="003B527B" w:rsidRDefault="003B527B" w:rsidP="003B527B">
            <w:pPr>
              <w:spacing w:line="360" w:lineRule="auto"/>
              <w:jc w:val="center"/>
              <w:rPr>
                <w:rFonts w:ascii="Chalkboard" w:hAnsi="Chalkboard"/>
                <w:sz w:val="32"/>
              </w:rPr>
            </w:pPr>
            <w:r w:rsidRPr="003B527B">
              <w:rPr>
                <w:rFonts w:ascii="Chalkboard" w:hAnsi="Chalkboard"/>
                <w:sz w:val="32"/>
              </w:rPr>
              <w:t>Special People</w:t>
            </w:r>
          </w:p>
        </w:tc>
        <w:tc>
          <w:tcPr>
            <w:tcW w:w="3544" w:type="dxa"/>
          </w:tcPr>
          <w:p w:rsidR="003B527B" w:rsidRPr="003B527B" w:rsidRDefault="003B527B" w:rsidP="003B527B">
            <w:pPr>
              <w:spacing w:line="360" w:lineRule="auto"/>
              <w:jc w:val="center"/>
              <w:rPr>
                <w:rFonts w:ascii="Chalkboard" w:hAnsi="Chalkboard"/>
                <w:sz w:val="32"/>
              </w:rPr>
            </w:pPr>
            <w:r w:rsidRPr="003B527B">
              <w:rPr>
                <w:rFonts w:ascii="Chalkboard" w:hAnsi="Chalkboard"/>
                <w:sz w:val="32"/>
              </w:rPr>
              <w:t>Special Times and Celebrations</w:t>
            </w:r>
          </w:p>
        </w:tc>
      </w:tr>
      <w:tr w:rsidR="003B527B" w:rsidRPr="003B527B">
        <w:tc>
          <w:tcPr>
            <w:tcW w:w="3543" w:type="dxa"/>
          </w:tcPr>
          <w:p w:rsidR="003B527B" w:rsidRPr="003B527B" w:rsidRDefault="003B527B" w:rsidP="003B527B">
            <w:pPr>
              <w:spacing w:line="360" w:lineRule="auto"/>
              <w:jc w:val="center"/>
              <w:rPr>
                <w:rFonts w:ascii="Chalkboard" w:hAnsi="Chalkboard"/>
                <w:sz w:val="32"/>
              </w:rPr>
            </w:pPr>
            <w:r w:rsidRPr="003B527B">
              <w:rPr>
                <w:rFonts w:ascii="Chalkboard" w:hAnsi="Chalkboard"/>
                <w:sz w:val="32"/>
              </w:rPr>
              <w:t>Year 3</w:t>
            </w:r>
          </w:p>
        </w:tc>
        <w:tc>
          <w:tcPr>
            <w:tcW w:w="3543" w:type="dxa"/>
          </w:tcPr>
          <w:p w:rsidR="003B527B" w:rsidRPr="003B527B" w:rsidRDefault="003B527B" w:rsidP="003B527B">
            <w:pPr>
              <w:spacing w:line="360" w:lineRule="auto"/>
              <w:jc w:val="center"/>
              <w:rPr>
                <w:rFonts w:ascii="Chalkboard" w:hAnsi="Chalkboard"/>
                <w:sz w:val="32"/>
              </w:rPr>
            </w:pPr>
            <w:r w:rsidRPr="003B527B">
              <w:rPr>
                <w:rFonts w:ascii="Chalkboard" w:hAnsi="Chalkboard"/>
                <w:sz w:val="32"/>
              </w:rPr>
              <w:t>Religion and the Individual</w:t>
            </w:r>
          </w:p>
        </w:tc>
        <w:tc>
          <w:tcPr>
            <w:tcW w:w="3544" w:type="dxa"/>
          </w:tcPr>
          <w:p w:rsidR="003B527B" w:rsidRPr="003B527B" w:rsidRDefault="003B527B" w:rsidP="003B527B">
            <w:pPr>
              <w:spacing w:line="360" w:lineRule="auto"/>
              <w:jc w:val="center"/>
              <w:rPr>
                <w:rFonts w:ascii="Chalkboard" w:hAnsi="Chalkboard"/>
                <w:sz w:val="32"/>
              </w:rPr>
            </w:pPr>
            <w:r w:rsidRPr="003B527B">
              <w:rPr>
                <w:rFonts w:ascii="Chalkboard" w:hAnsi="Chalkboard"/>
                <w:sz w:val="32"/>
              </w:rPr>
              <w:t>Religion, Family and Community</w:t>
            </w:r>
          </w:p>
        </w:tc>
        <w:tc>
          <w:tcPr>
            <w:tcW w:w="3544" w:type="dxa"/>
          </w:tcPr>
          <w:p w:rsidR="003B527B" w:rsidRPr="003B527B" w:rsidRDefault="003B527B" w:rsidP="003B527B">
            <w:pPr>
              <w:spacing w:line="360" w:lineRule="auto"/>
              <w:jc w:val="center"/>
              <w:rPr>
                <w:rFonts w:ascii="Chalkboard" w:hAnsi="Chalkboard"/>
                <w:sz w:val="32"/>
              </w:rPr>
            </w:pPr>
          </w:p>
        </w:tc>
      </w:tr>
      <w:tr w:rsidR="003B527B" w:rsidRPr="003B527B">
        <w:tc>
          <w:tcPr>
            <w:tcW w:w="3543" w:type="dxa"/>
          </w:tcPr>
          <w:p w:rsidR="003B527B" w:rsidRPr="003B527B" w:rsidRDefault="003B527B" w:rsidP="003B527B">
            <w:pPr>
              <w:spacing w:line="360" w:lineRule="auto"/>
              <w:jc w:val="center"/>
              <w:rPr>
                <w:rFonts w:ascii="Chalkboard" w:hAnsi="Chalkboard"/>
                <w:sz w:val="32"/>
              </w:rPr>
            </w:pPr>
            <w:r w:rsidRPr="003B527B">
              <w:rPr>
                <w:rFonts w:ascii="Chalkboard" w:hAnsi="Chalkboard"/>
                <w:sz w:val="32"/>
              </w:rPr>
              <w:t>Year 4</w:t>
            </w:r>
          </w:p>
        </w:tc>
        <w:tc>
          <w:tcPr>
            <w:tcW w:w="3543" w:type="dxa"/>
          </w:tcPr>
          <w:p w:rsidR="003B527B" w:rsidRPr="003B527B" w:rsidRDefault="003B527B" w:rsidP="003B527B">
            <w:pPr>
              <w:spacing w:line="360" w:lineRule="auto"/>
              <w:jc w:val="center"/>
              <w:rPr>
                <w:rFonts w:ascii="Chalkboard" w:hAnsi="Chalkboard"/>
                <w:sz w:val="32"/>
              </w:rPr>
            </w:pPr>
            <w:r w:rsidRPr="003B527B">
              <w:rPr>
                <w:rFonts w:ascii="Chalkboard" w:hAnsi="Chalkboard"/>
                <w:sz w:val="32"/>
              </w:rPr>
              <w:t>Sacred Texts</w:t>
            </w:r>
          </w:p>
        </w:tc>
        <w:tc>
          <w:tcPr>
            <w:tcW w:w="3544" w:type="dxa"/>
          </w:tcPr>
          <w:p w:rsidR="003B527B" w:rsidRPr="003B527B" w:rsidRDefault="003B527B" w:rsidP="003B527B">
            <w:pPr>
              <w:spacing w:line="360" w:lineRule="auto"/>
              <w:jc w:val="center"/>
              <w:rPr>
                <w:rFonts w:ascii="Chalkboard" w:hAnsi="Chalkboard"/>
                <w:sz w:val="32"/>
              </w:rPr>
            </w:pPr>
            <w:r w:rsidRPr="003B527B">
              <w:rPr>
                <w:rFonts w:ascii="Chalkboard" w:hAnsi="Chalkboard"/>
                <w:sz w:val="32"/>
              </w:rPr>
              <w:t>Worship</w:t>
            </w:r>
          </w:p>
        </w:tc>
        <w:tc>
          <w:tcPr>
            <w:tcW w:w="3544" w:type="dxa"/>
          </w:tcPr>
          <w:p w:rsidR="003B527B" w:rsidRPr="003B527B" w:rsidRDefault="003B527B" w:rsidP="003B527B">
            <w:pPr>
              <w:spacing w:line="360" w:lineRule="auto"/>
              <w:jc w:val="center"/>
              <w:rPr>
                <w:rFonts w:ascii="Chalkboard" w:hAnsi="Chalkboard"/>
                <w:sz w:val="32"/>
              </w:rPr>
            </w:pPr>
          </w:p>
        </w:tc>
      </w:tr>
      <w:tr w:rsidR="003B527B" w:rsidRPr="003B527B">
        <w:tc>
          <w:tcPr>
            <w:tcW w:w="3543" w:type="dxa"/>
          </w:tcPr>
          <w:p w:rsidR="003B527B" w:rsidRPr="003B527B" w:rsidRDefault="003B527B" w:rsidP="003B527B">
            <w:pPr>
              <w:spacing w:line="360" w:lineRule="auto"/>
              <w:jc w:val="center"/>
              <w:rPr>
                <w:rFonts w:ascii="Chalkboard" w:hAnsi="Chalkboard"/>
                <w:sz w:val="32"/>
              </w:rPr>
            </w:pPr>
            <w:r w:rsidRPr="003B527B">
              <w:rPr>
                <w:rFonts w:ascii="Chalkboard" w:hAnsi="Chalkboard"/>
                <w:sz w:val="32"/>
              </w:rPr>
              <w:t>Year 5</w:t>
            </w:r>
          </w:p>
        </w:tc>
        <w:tc>
          <w:tcPr>
            <w:tcW w:w="3543" w:type="dxa"/>
          </w:tcPr>
          <w:p w:rsidR="003B527B" w:rsidRPr="003B527B" w:rsidRDefault="003B527B" w:rsidP="003B527B">
            <w:pPr>
              <w:spacing w:line="360" w:lineRule="auto"/>
              <w:jc w:val="center"/>
              <w:rPr>
                <w:rFonts w:ascii="Chalkboard" w:hAnsi="Chalkboard"/>
                <w:sz w:val="32"/>
              </w:rPr>
            </w:pPr>
            <w:r w:rsidRPr="003B527B">
              <w:rPr>
                <w:rFonts w:ascii="Chalkboard" w:hAnsi="Chalkboard"/>
                <w:sz w:val="32"/>
              </w:rPr>
              <w:t>Pilgrimages and Special Places</w:t>
            </w:r>
          </w:p>
        </w:tc>
        <w:tc>
          <w:tcPr>
            <w:tcW w:w="3544" w:type="dxa"/>
          </w:tcPr>
          <w:p w:rsidR="003B527B" w:rsidRPr="003B527B" w:rsidRDefault="003B527B" w:rsidP="003B527B">
            <w:pPr>
              <w:spacing w:line="360" w:lineRule="auto"/>
              <w:jc w:val="center"/>
              <w:rPr>
                <w:rFonts w:ascii="Chalkboard" w:hAnsi="Chalkboard"/>
                <w:sz w:val="32"/>
              </w:rPr>
            </w:pPr>
            <w:r w:rsidRPr="003B527B">
              <w:rPr>
                <w:rFonts w:ascii="Chalkboard" w:hAnsi="Chalkboard"/>
                <w:sz w:val="32"/>
              </w:rPr>
              <w:t>Inspirational People</w:t>
            </w:r>
          </w:p>
        </w:tc>
        <w:tc>
          <w:tcPr>
            <w:tcW w:w="3544" w:type="dxa"/>
          </w:tcPr>
          <w:p w:rsidR="003B527B" w:rsidRPr="003B527B" w:rsidRDefault="003B527B" w:rsidP="003B527B">
            <w:pPr>
              <w:spacing w:line="360" w:lineRule="auto"/>
              <w:jc w:val="center"/>
              <w:rPr>
                <w:rFonts w:ascii="Chalkboard" w:hAnsi="Chalkboard"/>
                <w:sz w:val="32"/>
              </w:rPr>
            </w:pPr>
          </w:p>
        </w:tc>
      </w:tr>
      <w:tr w:rsidR="003B527B" w:rsidRPr="003B527B">
        <w:tc>
          <w:tcPr>
            <w:tcW w:w="3543" w:type="dxa"/>
          </w:tcPr>
          <w:p w:rsidR="003B527B" w:rsidRPr="003B527B" w:rsidRDefault="003B527B" w:rsidP="003B527B">
            <w:pPr>
              <w:spacing w:line="360" w:lineRule="auto"/>
              <w:jc w:val="center"/>
              <w:rPr>
                <w:rFonts w:ascii="Chalkboard" w:hAnsi="Chalkboard"/>
                <w:sz w:val="32"/>
              </w:rPr>
            </w:pPr>
            <w:r w:rsidRPr="003B527B">
              <w:rPr>
                <w:rFonts w:ascii="Chalkboard" w:hAnsi="Chalkboard"/>
                <w:sz w:val="32"/>
              </w:rPr>
              <w:t>Year 6</w:t>
            </w:r>
          </w:p>
        </w:tc>
        <w:tc>
          <w:tcPr>
            <w:tcW w:w="3543" w:type="dxa"/>
          </w:tcPr>
          <w:p w:rsidR="003B527B" w:rsidRPr="003B527B" w:rsidRDefault="003B527B" w:rsidP="003B527B">
            <w:pPr>
              <w:spacing w:line="360" w:lineRule="auto"/>
              <w:jc w:val="center"/>
              <w:rPr>
                <w:rFonts w:ascii="Chalkboard" w:hAnsi="Chalkboard"/>
                <w:sz w:val="32"/>
              </w:rPr>
            </w:pPr>
            <w:r w:rsidRPr="003B527B">
              <w:rPr>
                <w:rFonts w:ascii="Chalkboard" w:hAnsi="Chalkboard"/>
                <w:sz w:val="32"/>
              </w:rPr>
              <w:t>Journey of Life and Death</w:t>
            </w:r>
          </w:p>
        </w:tc>
        <w:tc>
          <w:tcPr>
            <w:tcW w:w="3544" w:type="dxa"/>
          </w:tcPr>
          <w:p w:rsidR="003B527B" w:rsidRPr="003B527B" w:rsidRDefault="003B527B" w:rsidP="003B527B">
            <w:pPr>
              <w:spacing w:line="360" w:lineRule="auto"/>
              <w:jc w:val="center"/>
              <w:rPr>
                <w:rFonts w:ascii="Chalkboard" w:hAnsi="Chalkboard"/>
                <w:sz w:val="32"/>
              </w:rPr>
            </w:pPr>
          </w:p>
        </w:tc>
        <w:tc>
          <w:tcPr>
            <w:tcW w:w="3544" w:type="dxa"/>
          </w:tcPr>
          <w:p w:rsidR="003B527B" w:rsidRPr="003B527B" w:rsidRDefault="003B527B" w:rsidP="003B527B">
            <w:pPr>
              <w:spacing w:line="360" w:lineRule="auto"/>
              <w:jc w:val="center"/>
              <w:rPr>
                <w:rFonts w:ascii="Chalkboard" w:hAnsi="Chalkboard"/>
                <w:sz w:val="32"/>
              </w:rPr>
            </w:pPr>
            <w:r w:rsidRPr="003B527B">
              <w:rPr>
                <w:rFonts w:ascii="Chalkboard" w:hAnsi="Chalkboard"/>
                <w:sz w:val="32"/>
              </w:rPr>
              <w:t>Beliefs in Actions</w:t>
            </w:r>
          </w:p>
          <w:p w:rsidR="003B527B" w:rsidRPr="003B527B" w:rsidRDefault="003B527B" w:rsidP="003B527B">
            <w:pPr>
              <w:spacing w:line="360" w:lineRule="auto"/>
              <w:jc w:val="center"/>
              <w:rPr>
                <w:rFonts w:ascii="Chalkboard" w:hAnsi="Chalkboard"/>
                <w:sz w:val="32"/>
              </w:rPr>
            </w:pPr>
            <w:r w:rsidRPr="003B527B">
              <w:rPr>
                <w:rFonts w:ascii="Chalkboard" w:hAnsi="Chalkboard"/>
                <w:sz w:val="32"/>
              </w:rPr>
              <w:t>Beliefs, Concepts and Questions</w:t>
            </w:r>
          </w:p>
        </w:tc>
      </w:tr>
    </w:tbl>
    <w:p w:rsidR="00762E3A" w:rsidRPr="003B527B" w:rsidRDefault="003B527B" w:rsidP="003B527B">
      <w:pPr>
        <w:spacing w:line="360" w:lineRule="auto"/>
        <w:jc w:val="center"/>
        <w:rPr>
          <w:rFonts w:ascii="Chalkboard" w:hAnsi="Chalkboard"/>
          <w:sz w:val="32"/>
        </w:rPr>
      </w:pPr>
    </w:p>
    <w:sectPr w:rsidR="00762E3A" w:rsidRPr="003B527B" w:rsidSect="003B527B">
      <w:pgSz w:w="16838" w:h="11899" w:orient="landscape"/>
      <w:pgMar w:top="993" w:right="1440" w:bottom="1276" w:left="1440" w:header="708" w:footer="708" w:gutter="0"/>
      <w:cols w:space="708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halkboard">
    <w:panose1 w:val="03050602040202020205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B527B"/>
    <w:rsid w:val="003B527B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E3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3B527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63</Words>
  <Characters>362</Characters>
  <Application>Microsoft Macintosh Word</Application>
  <DocSecurity>0</DocSecurity>
  <Lines>3</Lines>
  <Paragraphs>1</Paragraphs>
  <ScaleCrop>false</ScaleCrop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Monkfrith</dc:creator>
  <cp:keywords/>
  <cp:lastModifiedBy>Monkfrith</cp:lastModifiedBy>
  <cp:revision>1</cp:revision>
  <dcterms:created xsi:type="dcterms:W3CDTF">2015-07-11T10:10:00Z</dcterms:created>
  <dcterms:modified xsi:type="dcterms:W3CDTF">2015-07-11T10:20:00Z</dcterms:modified>
</cp:coreProperties>
</file>